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3118" w14:textId="77777777" w:rsidR="004A349B" w:rsidRDefault="009A2D37" w:rsidP="004A349B">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4A349B">
        <w:rPr>
          <w:rFonts w:ascii="Arial" w:hAnsi="Arial" w:cs="Arial"/>
          <w:b/>
        </w:rPr>
        <w:t xml:space="preserve">    </w:t>
      </w:r>
    </w:p>
    <w:p w14:paraId="5C5D3B81" w14:textId="2204373F" w:rsidR="009A2D37" w:rsidRPr="004A349B" w:rsidRDefault="00E377A8" w:rsidP="00793AAF">
      <w:pPr>
        <w:spacing w:after="120" w:line="240" w:lineRule="auto"/>
        <w:ind w:left="426" w:right="260"/>
        <w:jc w:val="both"/>
        <w:rPr>
          <w:rFonts w:ascii="Arial" w:hAnsi="Arial" w:cs="Arial"/>
          <w:bCs/>
        </w:rPr>
      </w:pPr>
      <w:r w:rsidRPr="0034558D">
        <w:rPr>
          <w:rFonts w:ascii="Arial" w:hAnsi="Arial" w:cs="Arial"/>
        </w:rPr>
        <w:t xml:space="preserve">CMAT5080 </w:t>
      </w:r>
      <w:r w:rsidR="00793AAF" w:rsidRPr="00793AAF">
        <w:rPr>
          <w:rFonts w:ascii="Arial" w:hAnsi="Arial" w:cs="Arial"/>
          <w:bCs/>
        </w:rPr>
        <w:t>Music and Sound for Film, Television and Media</w:t>
      </w:r>
    </w:p>
    <w:p w14:paraId="7FC0ACA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B68DA78" w14:textId="77777777" w:rsidR="00B927BC" w:rsidRPr="00B927BC" w:rsidRDefault="00B927BC" w:rsidP="00B927BC">
      <w:pPr>
        <w:spacing w:after="120" w:line="240" w:lineRule="auto"/>
        <w:ind w:right="260" w:firstLine="426"/>
        <w:rPr>
          <w:rFonts w:ascii="Arial" w:hAnsi="Arial" w:cs="Arial"/>
          <w:iCs/>
        </w:rPr>
      </w:pPr>
      <w:r w:rsidRPr="00B927BC">
        <w:rPr>
          <w:rFonts w:ascii="Arial" w:hAnsi="Arial" w:cs="Arial"/>
          <w:iCs/>
        </w:rPr>
        <w:t>Centre for Music and Audio Technology (CMAT)</w:t>
      </w:r>
    </w:p>
    <w:p w14:paraId="2CCCFD7C"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255869" w14:textId="67C54E43" w:rsidR="009A2D37" w:rsidRPr="0036174D" w:rsidRDefault="004A349B" w:rsidP="00D50113">
      <w:pPr>
        <w:spacing w:after="120" w:line="240" w:lineRule="auto"/>
        <w:ind w:left="426" w:right="260"/>
        <w:rPr>
          <w:rFonts w:ascii="Arial" w:hAnsi="Arial" w:cs="Arial"/>
          <w:iCs/>
        </w:rPr>
      </w:pPr>
      <w:r>
        <w:rPr>
          <w:rFonts w:ascii="Arial" w:hAnsi="Arial" w:cs="Arial"/>
          <w:iCs/>
        </w:rPr>
        <w:t>Level 5</w:t>
      </w:r>
    </w:p>
    <w:p w14:paraId="66BD903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1530A58" w14:textId="45894227" w:rsidR="009A2D37" w:rsidRPr="0036174D" w:rsidRDefault="00D50C08" w:rsidP="00D50113">
      <w:pPr>
        <w:spacing w:after="120" w:line="240" w:lineRule="auto"/>
        <w:ind w:left="426" w:right="260"/>
        <w:rPr>
          <w:rFonts w:ascii="Arial" w:hAnsi="Arial" w:cs="Arial"/>
        </w:rPr>
      </w:pPr>
      <w:r>
        <w:rPr>
          <w:rFonts w:ascii="Arial" w:hAnsi="Arial" w:cs="Arial"/>
        </w:rPr>
        <w:t>15 credi</w:t>
      </w:r>
      <w:r w:rsidR="004A349B">
        <w:rPr>
          <w:rFonts w:ascii="Arial" w:hAnsi="Arial" w:cs="Arial"/>
        </w:rPr>
        <w:t>ts</w:t>
      </w:r>
      <w:r w:rsidR="00B927BC">
        <w:rPr>
          <w:rFonts w:ascii="Arial" w:hAnsi="Arial" w:cs="Arial"/>
        </w:rPr>
        <w:t xml:space="preserve"> (7.5 ECTS)</w:t>
      </w:r>
    </w:p>
    <w:p w14:paraId="39C07C7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873479B" w14:textId="50F7A08E" w:rsidR="009A2D37" w:rsidRPr="0036174D" w:rsidRDefault="004A349B" w:rsidP="00793AAF">
      <w:pPr>
        <w:spacing w:after="120" w:line="240" w:lineRule="auto"/>
        <w:ind w:left="426" w:right="260"/>
        <w:rPr>
          <w:rFonts w:ascii="Arial" w:hAnsi="Arial" w:cs="Arial"/>
          <w:iCs/>
        </w:rPr>
      </w:pPr>
      <w:r>
        <w:rPr>
          <w:rFonts w:ascii="Arial" w:hAnsi="Arial" w:cs="Arial"/>
          <w:iCs/>
        </w:rPr>
        <w:t xml:space="preserve">Term </w:t>
      </w:r>
      <w:r w:rsidR="00793AAF">
        <w:rPr>
          <w:rFonts w:ascii="Arial" w:hAnsi="Arial" w:cs="Arial"/>
          <w:iCs/>
        </w:rPr>
        <w:t>1</w:t>
      </w:r>
    </w:p>
    <w:p w14:paraId="698EDA8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28614E7F" w14:textId="4B54A000" w:rsidR="009A2D37" w:rsidRPr="0036174D" w:rsidRDefault="00793AAF" w:rsidP="004A349B">
      <w:pPr>
        <w:spacing w:after="120" w:line="240" w:lineRule="auto"/>
        <w:ind w:left="426" w:right="260"/>
        <w:rPr>
          <w:rFonts w:ascii="Arial" w:hAnsi="Arial" w:cs="Arial"/>
          <w:iCs/>
        </w:rPr>
      </w:pPr>
      <w:proofErr w:type="gramStart"/>
      <w:r>
        <w:rPr>
          <w:rFonts w:ascii="Arial" w:hAnsi="Arial" w:cs="Arial"/>
          <w:iCs/>
        </w:rPr>
        <w:t>none</w:t>
      </w:r>
      <w:proofErr w:type="gramEnd"/>
    </w:p>
    <w:p w14:paraId="380D2A7D"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913F3CA" w14:textId="77777777" w:rsidR="00793AAF" w:rsidRPr="00793AAF" w:rsidRDefault="00793AAF" w:rsidP="00793AAF">
      <w:pPr>
        <w:spacing w:after="120" w:line="240" w:lineRule="auto"/>
        <w:ind w:left="426" w:right="260"/>
        <w:rPr>
          <w:rFonts w:ascii="Arial" w:hAnsi="Arial" w:cs="Arial"/>
          <w:bCs/>
          <w:iCs/>
        </w:rPr>
      </w:pPr>
      <w:r w:rsidRPr="00793AAF">
        <w:rPr>
          <w:rFonts w:ascii="Arial" w:hAnsi="Arial" w:cs="Arial"/>
          <w:bCs/>
          <w:iCs/>
        </w:rPr>
        <w:t>BSc (Hons) Music Technology and Audio Production</w:t>
      </w:r>
    </w:p>
    <w:p w14:paraId="38E0C2D7" w14:textId="77777777" w:rsidR="00793AAF" w:rsidRPr="00793AAF" w:rsidRDefault="00793AAF" w:rsidP="00793AAF">
      <w:pPr>
        <w:spacing w:after="120" w:line="240" w:lineRule="auto"/>
        <w:ind w:left="426" w:right="260"/>
        <w:rPr>
          <w:rFonts w:ascii="Arial" w:hAnsi="Arial" w:cs="Arial"/>
          <w:iCs/>
        </w:rPr>
      </w:pPr>
      <w:r w:rsidRPr="00793AAF">
        <w:rPr>
          <w:rFonts w:ascii="Arial" w:hAnsi="Arial" w:cs="Arial"/>
          <w:iCs/>
        </w:rPr>
        <w:t>BA (Hons) Music Business and Production</w:t>
      </w:r>
    </w:p>
    <w:p w14:paraId="2DE3585B" w14:textId="05840F1A" w:rsidR="00793AAF" w:rsidRPr="00793AAF" w:rsidRDefault="00793AAF" w:rsidP="00793AAF">
      <w:pPr>
        <w:spacing w:after="120" w:line="240" w:lineRule="auto"/>
        <w:ind w:left="426" w:right="260"/>
        <w:rPr>
          <w:rFonts w:ascii="Arial" w:hAnsi="Arial" w:cs="Arial"/>
          <w:iCs/>
        </w:rPr>
      </w:pPr>
      <w:r w:rsidRPr="00793AAF">
        <w:rPr>
          <w:rFonts w:ascii="Arial" w:hAnsi="Arial" w:cs="Arial"/>
          <w:iCs/>
        </w:rPr>
        <w:t>BA (Hons) Music, Performance and Production</w:t>
      </w:r>
    </w:p>
    <w:p w14:paraId="368C9DD8"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94BD5D" w14:textId="455E5ACA" w:rsidR="00C055F3" w:rsidRPr="00C055F3" w:rsidRDefault="00B443C6" w:rsidP="002057A3">
      <w:pPr>
        <w:pStyle w:val="ListParagraph"/>
        <w:numPr>
          <w:ilvl w:val="1"/>
          <w:numId w:val="20"/>
        </w:numPr>
        <w:spacing w:before="60" w:after="60"/>
        <w:ind w:right="-330"/>
        <w:jc w:val="both"/>
        <w:rPr>
          <w:rFonts w:ascii="Arial" w:hAnsi="Arial" w:cs="Arial"/>
        </w:rPr>
      </w:pPr>
      <w:r>
        <w:rPr>
          <w:rFonts w:ascii="Arial" w:hAnsi="Arial" w:cs="Arial"/>
        </w:rPr>
        <w:t>u</w:t>
      </w:r>
      <w:r w:rsidR="002057A3">
        <w:rPr>
          <w:rFonts w:ascii="Arial" w:hAnsi="Arial" w:cs="Arial"/>
        </w:rPr>
        <w:t>nderstand the k</w:t>
      </w:r>
      <w:r w:rsidR="00C055F3" w:rsidRPr="00C055F3">
        <w:rPr>
          <w:rFonts w:ascii="Arial" w:hAnsi="Arial" w:cs="Arial"/>
        </w:rPr>
        <w:t xml:space="preserve">ey </w:t>
      </w:r>
      <w:r w:rsidR="00034EFD">
        <w:rPr>
          <w:rFonts w:ascii="Arial" w:hAnsi="Arial" w:cs="Arial"/>
        </w:rPr>
        <w:t xml:space="preserve">facts, concepts and principles </w:t>
      </w:r>
      <w:r w:rsidR="00C055F3" w:rsidRPr="00C055F3">
        <w:rPr>
          <w:rFonts w:ascii="Arial" w:hAnsi="Arial" w:cs="Arial"/>
        </w:rPr>
        <w:t xml:space="preserve">relevant to contemporary </w:t>
      </w:r>
      <w:r w:rsidR="000D4FDA">
        <w:rPr>
          <w:rFonts w:ascii="Arial" w:hAnsi="Arial" w:cs="Arial"/>
        </w:rPr>
        <w:t xml:space="preserve">audio-visual </w:t>
      </w:r>
      <w:r w:rsidR="00034EFD">
        <w:rPr>
          <w:rFonts w:ascii="Arial" w:hAnsi="Arial" w:cs="Arial"/>
        </w:rPr>
        <w:t>theory</w:t>
      </w:r>
      <w:r>
        <w:rPr>
          <w:rFonts w:ascii="Arial" w:hAnsi="Arial" w:cs="Arial"/>
        </w:rPr>
        <w:t>;</w:t>
      </w:r>
    </w:p>
    <w:p w14:paraId="670235D2" w14:textId="24145E13" w:rsidR="002057A3" w:rsidRDefault="00B443C6" w:rsidP="002057A3">
      <w:pPr>
        <w:pStyle w:val="ListParagraph"/>
        <w:numPr>
          <w:ilvl w:val="1"/>
          <w:numId w:val="20"/>
        </w:numPr>
        <w:spacing w:before="60" w:after="60"/>
        <w:ind w:right="-330"/>
        <w:jc w:val="both"/>
        <w:rPr>
          <w:rFonts w:ascii="Arial" w:hAnsi="Arial" w:cs="Arial"/>
        </w:rPr>
      </w:pPr>
      <w:r>
        <w:rPr>
          <w:rFonts w:ascii="Arial" w:hAnsi="Arial" w:cs="Arial"/>
        </w:rPr>
        <w:t>u</w:t>
      </w:r>
      <w:r w:rsidR="002057A3">
        <w:rPr>
          <w:rFonts w:ascii="Arial" w:hAnsi="Arial" w:cs="Arial"/>
        </w:rPr>
        <w:t>nderstand</w:t>
      </w:r>
      <w:r w:rsidR="00C055F3" w:rsidRPr="002057A3">
        <w:rPr>
          <w:rFonts w:ascii="Arial" w:hAnsi="Arial" w:cs="Arial"/>
        </w:rPr>
        <w:t xml:space="preserve"> interrelationships between music and other arts forms, particularly the moving image</w:t>
      </w:r>
      <w:r>
        <w:rPr>
          <w:rFonts w:ascii="Arial" w:hAnsi="Arial" w:cs="Arial"/>
        </w:rPr>
        <w:t>;</w:t>
      </w:r>
    </w:p>
    <w:p w14:paraId="38166E44" w14:textId="3C69B91F" w:rsidR="00E836CC" w:rsidRDefault="00B443C6" w:rsidP="00E836CC">
      <w:pPr>
        <w:pStyle w:val="ListParagraph"/>
        <w:numPr>
          <w:ilvl w:val="1"/>
          <w:numId w:val="20"/>
        </w:numPr>
        <w:spacing w:before="60" w:after="60"/>
        <w:ind w:right="-330"/>
        <w:jc w:val="both"/>
        <w:rPr>
          <w:rFonts w:ascii="Arial" w:hAnsi="Arial" w:cs="Arial"/>
        </w:rPr>
      </w:pPr>
      <w:r>
        <w:rPr>
          <w:rFonts w:ascii="Arial" w:hAnsi="Arial" w:cs="Arial"/>
        </w:rPr>
        <w:t>r</w:t>
      </w:r>
      <w:r w:rsidR="002057A3" w:rsidRPr="002057A3">
        <w:rPr>
          <w:rFonts w:ascii="Arial" w:hAnsi="Arial" w:cs="Arial"/>
        </w:rPr>
        <w:t xml:space="preserve">ecord, create, adapt and edit audio </w:t>
      </w:r>
      <w:r w:rsidR="008C16B8">
        <w:rPr>
          <w:rFonts w:ascii="Arial" w:hAnsi="Arial" w:cs="Arial"/>
        </w:rPr>
        <w:t xml:space="preserve">for visual media </w:t>
      </w:r>
      <w:r w:rsidR="002057A3" w:rsidRPr="002057A3">
        <w:rPr>
          <w:rFonts w:ascii="Arial" w:hAnsi="Arial" w:cs="Arial"/>
        </w:rPr>
        <w:t>using a wide range of tools, techniques and equipment</w:t>
      </w:r>
      <w:r w:rsidR="002057A3">
        <w:rPr>
          <w:rFonts w:ascii="Arial" w:hAnsi="Arial" w:cs="Arial"/>
        </w:rPr>
        <w:t>, including specialist software</w:t>
      </w:r>
      <w:r>
        <w:rPr>
          <w:rFonts w:ascii="Arial" w:hAnsi="Arial" w:cs="Arial"/>
        </w:rPr>
        <w:t>;</w:t>
      </w:r>
    </w:p>
    <w:p w14:paraId="5E3241ED" w14:textId="0DA37232" w:rsidR="00E836CC" w:rsidRPr="007217C8" w:rsidRDefault="00B443C6" w:rsidP="00E836CC">
      <w:pPr>
        <w:pStyle w:val="ListParagraph"/>
        <w:numPr>
          <w:ilvl w:val="1"/>
          <w:numId w:val="20"/>
        </w:numPr>
        <w:spacing w:before="60" w:after="60"/>
        <w:ind w:right="-330"/>
        <w:jc w:val="both"/>
        <w:rPr>
          <w:rFonts w:ascii="Arial" w:hAnsi="Arial" w:cs="Arial"/>
        </w:rPr>
      </w:pPr>
      <w:r>
        <w:rPr>
          <w:rFonts w:ascii="Arial" w:hAnsi="Arial" w:cs="Arial"/>
        </w:rPr>
        <w:t>u</w:t>
      </w:r>
      <w:r w:rsidR="00E836CC">
        <w:rPr>
          <w:rFonts w:ascii="Arial" w:hAnsi="Arial" w:cs="Arial"/>
        </w:rPr>
        <w:t>nderstand the history and development of music and sound for film and it informs current practice</w:t>
      </w:r>
      <w:r>
        <w:rPr>
          <w:rFonts w:ascii="Arial" w:hAnsi="Arial" w:cs="Arial"/>
        </w:rPr>
        <w:t>;</w:t>
      </w:r>
    </w:p>
    <w:p w14:paraId="190E8AF5" w14:textId="5260B1BE" w:rsidR="002057A3" w:rsidRPr="002057A3" w:rsidRDefault="00B443C6" w:rsidP="002057A3">
      <w:pPr>
        <w:pStyle w:val="ListParagraph"/>
        <w:numPr>
          <w:ilvl w:val="1"/>
          <w:numId w:val="20"/>
        </w:numPr>
        <w:spacing w:before="60" w:after="60"/>
        <w:ind w:right="-330"/>
        <w:jc w:val="both"/>
        <w:rPr>
          <w:rFonts w:ascii="Arial" w:hAnsi="Arial" w:cs="Arial"/>
        </w:rPr>
      </w:pPr>
      <w:proofErr w:type="gramStart"/>
      <w:r>
        <w:rPr>
          <w:rFonts w:ascii="Arial" w:hAnsi="Arial" w:cs="Arial"/>
        </w:rPr>
        <w:t>e</w:t>
      </w:r>
      <w:r w:rsidR="002057A3" w:rsidRPr="002057A3">
        <w:rPr>
          <w:rFonts w:ascii="Arial" w:hAnsi="Arial" w:cs="Arial"/>
        </w:rPr>
        <w:t>xplore</w:t>
      </w:r>
      <w:proofErr w:type="gramEnd"/>
      <w:r w:rsidR="002057A3" w:rsidRPr="002057A3">
        <w:rPr>
          <w:rFonts w:ascii="Arial" w:hAnsi="Arial" w:cs="Arial"/>
        </w:rPr>
        <w:t xml:space="preserve">, </w:t>
      </w:r>
      <w:r w:rsidR="00574F21">
        <w:rPr>
          <w:rFonts w:ascii="Arial" w:hAnsi="Arial" w:cs="Arial"/>
        </w:rPr>
        <w:t xml:space="preserve">compose and evaluate musical ideas </w:t>
      </w:r>
      <w:r w:rsidR="002057A3" w:rsidRPr="002057A3">
        <w:rPr>
          <w:rFonts w:ascii="Arial" w:hAnsi="Arial" w:cs="Arial"/>
        </w:rPr>
        <w:t xml:space="preserve">in relation to </w:t>
      </w:r>
      <w:r w:rsidR="00574F21">
        <w:rPr>
          <w:rFonts w:ascii="Arial" w:hAnsi="Arial" w:cs="Arial"/>
        </w:rPr>
        <w:t>the moving image</w:t>
      </w:r>
      <w:r>
        <w:rPr>
          <w:rFonts w:ascii="Arial" w:hAnsi="Arial" w:cs="Arial"/>
        </w:rPr>
        <w:t>.</w:t>
      </w:r>
    </w:p>
    <w:p w14:paraId="4FEDA9DE" w14:textId="4960D70A" w:rsidR="00C055F3" w:rsidRPr="00C055F3" w:rsidRDefault="00C055F3" w:rsidP="002057A3">
      <w:pPr>
        <w:pStyle w:val="ListParagraph"/>
        <w:spacing w:before="60" w:after="60"/>
        <w:ind w:left="1440" w:right="-330"/>
        <w:jc w:val="both"/>
        <w:rPr>
          <w:rFonts w:ascii="Arial" w:hAnsi="Arial" w:cs="Arial"/>
        </w:rPr>
      </w:pPr>
    </w:p>
    <w:p w14:paraId="77D0093F"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28395B" w14:textId="3D16DA63" w:rsidR="002057A3" w:rsidRPr="002057A3" w:rsidRDefault="00B443C6" w:rsidP="002057A3">
      <w:pPr>
        <w:pStyle w:val="ListParagraph"/>
        <w:numPr>
          <w:ilvl w:val="1"/>
          <w:numId w:val="21"/>
        </w:numPr>
        <w:spacing w:before="60" w:after="60"/>
        <w:ind w:right="-329"/>
        <w:jc w:val="both"/>
        <w:rPr>
          <w:rFonts w:ascii="Arial" w:hAnsi="Arial" w:cs="Arial"/>
        </w:rPr>
      </w:pPr>
      <w:r>
        <w:rPr>
          <w:rFonts w:ascii="Arial" w:hAnsi="Arial" w:cs="Arial"/>
        </w:rPr>
        <w:t>g</w:t>
      </w:r>
      <w:r w:rsidR="002057A3">
        <w:rPr>
          <w:rFonts w:ascii="Arial" w:hAnsi="Arial" w:cs="Arial"/>
        </w:rPr>
        <w:t xml:space="preserve">ather, evaluate and synthesise </w:t>
      </w:r>
      <w:r w:rsidR="002057A3" w:rsidRPr="002057A3">
        <w:rPr>
          <w:rFonts w:ascii="Arial" w:hAnsi="Arial" w:cs="Arial"/>
        </w:rPr>
        <w:t>evidence including the identification of reliable academic sources</w:t>
      </w:r>
      <w:r>
        <w:rPr>
          <w:rFonts w:ascii="Arial" w:hAnsi="Arial" w:cs="Arial"/>
        </w:rPr>
        <w:t>;</w:t>
      </w:r>
    </w:p>
    <w:p w14:paraId="406A3B87" w14:textId="30C4D19F" w:rsidR="002057A3" w:rsidRPr="002057A3" w:rsidRDefault="00B443C6" w:rsidP="002057A3">
      <w:pPr>
        <w:pStyle w:val="ListParagraph"/>
        <w:numPr>
          <w:ilvl w:val="1"/>
          <w:numId w:val="21"/>
        </w:numPr>
        <w:spacing w:before="60" w:after="60"/>
        <w:ind w:right="-329"/>
        <w:jc w:val="both"/>
        <w:rPr>
          <w:rFonts w:ascii="Arial" w:hAnsi="Arial" w:cs="Arial"/>
        </w:rPr>
      </w:pPr>
      <w:r>
        <w:rPr>
          <w:rFonts w:ascii="Arial" w:hAnsi="Arial" w:cs="Arial"/>
        </w:rPr>
        <w:t>a</w:t>
      </w:r>
      <w:r w:rsidR="002057A3" w:rsidRPr="002057A3">
        <w:rPr>
          <w:rFonts w:ascii="Arial" w:hAnsi="Arial" w:cs="Arial"/>
        </w:rPr>
        <w:t>ssimilate different theoretical and aesthetic systems of thought and to relate theory to practice</w:t>
      </w:r>
      <w:r>
        <w:rPr>
          <w:rFonts w:ascii="Arial" w:hAnsi="Arial" w:cs="Arial"/>
        </w:rPr>
        <w:t>;</w:t>
      </w:r>
      <w:r w:rsidR="002057A3" w:rsidRPr="002057A3">
        <w:rPr>
          <w:rFonts w:ascii="Arial" w:hAnsi="Arial" w:cs="Arial"/>
        </w:rPr>
        <w:t xml:space="preserve"> </w:t>
      </w:r>
    </w:p>
    <w:p w14:paraId="467A92F1" w14:textId="6E67953B" w:rsidR="002057A3" w:rsidRPr="002057A3" w:rsidRDefault="00B443C6" w:rsidP="002057A3">
      <w:pPr>
        <w:pStyle w:val="ListParagraph"/>
        <w:numPr>
          <w:ilvl w:val="1"/>
          <w:numId w:val="21"/>
        </w:numPr>
        <w:spacing w:before="60" w:after="60"/>
        <w:ind w:right="-329"/>
        <w:jc w:val="both"/>
        <w:rPr>
          <w:rFonts w:ascii="Arial" w:hAnsi="Arial" w:cs="Arial"/>
        </w:rPr>
      </w:pPr>
      <w:r>
        <w:rPr>
          <w:rFonts w:ascii="Arial" w:hAnsi="Arial" w:cs="Arial"/>
        </w:rPr>
        <w:t>e</w:t>
      </w:r>
      <w:r w:rsidR="002057A3" w:rsidRPr="002057A3">
        <w:rPr>
          <w:rFonts w:ascii="Arial" w:hAnsi="Arial" w:cs="Arial"/>
        </w:rPr>
        <w:t>xamine assumptions, concepts and hypotheses critically in the light of evidence, to make informed choices and to apply insights from o</w:t>
      </w:r>
      <w:r w:rsidR="002057A3">
        <w:rPr>
          <w:rFonts w:ascii="Arial" w:hAnsi="Arial" w:cs="Arial"/>
        </w:rPr>
        <w:t>ne area of study to another</w:t>
      </w:r>
      <w:r>
        <w:rPr>
          <w:rFonts w:ascii="Arial" w:hAnsi="Arial" w:cs="Arial"/>
        </w:rPr>
        <w:t>;</w:t>
      </w:r>
    </w:p>
    <w:p w14:paraId="032350DC" w14:textId="16D4E8D4" w:rsidR="002057A3" w:rsidRDefault="00B443C6" w:rsidP="002057A3">
      <w:pPr>
        <w:pStyle w:val="ListParagraph"/>
        <w:numPr>
          <w:ilvl w:val="1"/>
          <w:numId w:val="21"/>
        </w:numPr>
        <w:spacing w:before="60" w:after="60"/>
        <w:ind w:right="-329"/>
        <w:jc w:val="both"/>
        <w:rPr>
          <w:rFonts w:ascii="Arial" w:hAnsi="Arial" w:cs="Arial"/>
        </w:rPr>
      </w:pPr>
      <w:proofErr w:type="gramStart"/>
      <w:r>
        <w:rPr>
          <w:rFonts w:ascii="Arial" w:hAnsi="Arial" w:cs="Arial"/>
        </w:rPr>
        <w:t>s</w:t>
      </w:r>
      <w:r w:rsidR="002057A3" w:rsidRPr="002057A3">
        <w:rPr>
          <w:rFonts w:ascii="Arial" w:hAnsi="Arial" w:cs="Arial"/>
        </w:rPr>
        <w:t>ynthesize</w:t>
      </w:r>
      <w:proofErr w:type="gramEnd"/>
      <w:r w:rsidR="002057A3" w:rsidRPr="002057A3">
        <w:rPr>
          <w:rFonts w:ascii="Arial" w:hAnsi="Arial" w:cs="Arial"/>
        </w:rPr>
        <w:t xml:space="preserve"> inputs (knowledge, materials, information) in order </w:t>
      </w:r>
      <w:r w:rsidR="00FB1AC1">
        <w:rPr>
          <w:rFonts w:ascii="Arial" w:hAnsi="Arial" w:cs="Arial"/>
        </w:rPr>
        <w:t xml:space="preserve">to generate outputs in written </w:t>
      </w:r>
      <w:r w:rsidR="002057A3" w:rsidRPr="002057A3">
        <w:rPr>
          <w:rFonts w:ascii="Arial" w:hAnsi="Arial" w:cs="Arial"/>
        </w:rPr>
        <w:t>or practical format</w:t>
      </w:r>
      <w:r w:rsidR="002057A3">
        <w:rPr>
          <w:rFonts w:ascii="Arial" w:hAnsi="Arial" w:cs="Arial"/>
        </w:rPr>
        <w:t xml:space="preserve">. </w:t>
      </w:r>
    </w:p>
    <w:p w14:paraId="02FFBE2F" w14:textId="77777777" w:rsidR="00273CF0" w:rsidRPr="0036174D" w:rsidRDefault="00273CF0" w:rsidP="00D50113">
      <w:pPr>
        <w:spacing w:after="120" w:line="240" w:lineRule="auto"/>
        <w:ind w:left="426" w:right="260"/>
        <w:rPr>
          <w:rFonts w:ascii="Arial" w:hAnsi="Arial" w:cs="Arial"/>
        </w:rPr>
      </w:pPr>
    </w:p>
    <w:p w14:paraId="282FD42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4DEA0BFF" w14:textId="652149A5" w:rsidR="009A2D37" w:rsidRDefault="0097760A" w:rsidP="00E836CC">
      <w:pPr>
        <w:spacing w:after="120" w:line="240" w:lineRule="auto"/>
        <w:ind w:left="426" w:right="260"/>
        <w:rPr>
          <w:rFonts w:ascii="Arial" w:hAnsi="Arial" w:cs="Arial"/>
          <w:iCs/>
        </w:rPr>
      </w:pPr>
      <w:r w:rsidRPr="0097760A">
        <w:rPr>
          <w:rFonts w:ascii="Arial" w:hAnsi="Arial" w:cs="Arial"/>
          <w:iCs/>
        </w:rPr>
        <w:t>The module</w:t>
      </w:r>
      <w:r w:rsidR="00AF4B59">
        <w:rPr>
          <w:rFonts w:ascii="Arial" w:hAnsi="Arial" w:cs="Arial"/>
          <w:iCs/>
        </w:rPr>
        <w:t xml:space="preserve"> </w:t>
      </w:r>
      <w:r w:rsidR="00372312">
        <w:rPr>
          <w:rFonts w:ascii="Arial" w:hAnsi="Arial" w:cs="Arial"/>
          <w:iCs/>
        </w:rPr>
        <w:t>investigates</w:t>
      </w:r>
      <w:r w:rsidR="00AF4B59">
        <w:rPr>
          <w:rFonts w:ascii="Arial" w:hAnsi="Arial" w:cs="Arial"/>
          <w:iCs/>
        </w:rPr>
        <w:t xml:space="preserve"> </w:t>
      </w:r>
      <w:r w:rsidRPr="0097760A">
        <w:rPr>
          <w:rFonts w:ascii="Arial" w:hAnsi="Arial" w:cs="Arial"/>
          <w:iCs/>
        </w:rPr>
        <w:t>music for media in both theory and practice. The focus will be on music used in moving image</w:t>
      </w:r>
      <w:r w:rsidR="00372312">
        <w:rPr>
          <w:rFonts w:ascii="Arial" w:hAnsi="Arial" w:cs="Arial"/>
          <w:iCs/>
        </w:rPr>
        <w:t xml:space="preserve"> </w:t>
      </w:r>
      <w:r w:rsidRPr="0097760A">
        <w:rPr>
          <w:rFonts w:ascii="Arial" w:hAnsi="Arial" w:cs="Arial"/>
          <w:iCs/>
        </w:rPr>
        <w:t xml:space="preserve">media, including an </w:t>
      </w:r>
      <w:r w:rsidR="00372312">
        <w:rPr>
          <w:rFonts w:ascii="Arial" w:hAnsi="Arial" w:cs="Arial"/>
          <w:iCs/>
        </w:rPr>
        <w:t>exploration</w:t>
      </w:r>
      <w:r w:rsidR="00372312" w:rsidRPr="0097760A">
        <w:rPr>
          <w:rFonts w:ascii="Arial" w:hAnsi="Arial" w:cs="Arial"/>
          <w:iCs/>
        </w:rPr>
        <w:t xml:space="preserve"> </w:t>
      </w:r>
      <w:r w:rsidR="00372312">
        <w:rPr>
          <w:rFonts w:ascii="Arial" w:hAnsi="Arial" w:cs="Arial"/>
          <w:iCs/>
        </w:rPr>
        <w:t>of</w:t>
      </w:r>
      <w:r w:rsidR="00372312" w:rsidRPr="0097760A">
        <w:rPr>
          <w:rFonts w:ascii="Arial" w:hAnsi="Arial" w:cs="Arial"/>
          <w:iCs/>
        </w:rPr>
        <w:t xml:space="preserve"> </w:t>
      </w:r>
      <w:r w:rsidRPr="0097760A">
        <w:rPr>
          <w:rFonts w:ascii="Arial" w:hAnsi="Arial" w:cs="Arial"/>
          <w:iCs/>
        </w:rPr>
        <w:t xml:space="preserve">musical languages and compositional techniques commonly deployed in relation to moving images. Students also study film music history, gaining insight into critical approaches that have informed the practice. </w:t>
      </w:r>
    </w:p>
    <w:p w14:paraId="1A297B24" w14:textId="77777777" w:rsidR="0097760A" w:rsidRPr="0036174D" w:rsidRDefault="0097760A" w:rsidP="0097760A">
      <w:pPr>
        <w:spacing w:after="120" w:line="240" w:lineRule="auto"/>
        <w:ind w:left="426" w:right="260"/>
        <w:rPr>
          <w:rFonts w:ascii="Arial" w:hAnsi="Arial" w:cs="Arial"/>
          <w:iCs/>
        </w:rPr>
      </w:pPr>
    </w:p>
    <w:p w14:paraId="26DB18D8"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7F39C3" w14:textId="77777777" w:rsidR="0097760A" w:rsidRPr="00117369" w:rsidRDefault="0097760A" w:rsidP="00117369">
      <w:pPr>
        <w:spacing w:after="0"/>
        <w:ind w:left="1080" w:right="691" w:hanging="720"/>
        <w:rPr>
          <w:rFonts w:ascii="Arial" w:hAnsi="Arial" w:cs="Arial"/>
          <w:color w:val="000000"/>
        </w:rPr>
      </w:pPr>
      <w:r w:rsidRPr="00117369">
        <w:rPr>
          <w:rFonts w:ascii="Arial" w:hAnsi="Arial" w:cs="Arial"/>
          <w:color w:val="000000"/>
        </w:rPr>
        <w:t xml:space="preserve">Altman, R. (2000). ‘Inventing the Cinema Soundtrack: Hollywood Multiplane Sound System’. In: Buhler, J &amp; </w:t>
      </w:r>
      <w:proofErr w:type="spellStart"/>
      <w:r w:rsidRPr="00117369">
        <w:rPr>
          <w:rFonts w:ascii="Arial" w:hAnsi="Arial" w:cs="Arial"/>
          <w:color w:val="000000"/>
        </w:rPr>
        <w:t>Flinn</w:t>
      </w:r>
      <w:proofErr w:type="spellEnd"/>
      <w:r w:rsidRPr="00117369">
        <w:rPr>
          <w:rFonts w:ascii="Arial" w:hAnsi="Arial" w:cs="Arial"/>
          <w:color w:val="000000"/>
        </w:rPr>
        <w:t xml:space="preserve">, C. eds. </w:t>
      </w:r>
      <w:r w:rsidRPr="00117369">
        <w:rPr>
          <w:rFonts w:ascii="Arial" w:hAnsi="Arial" w:cs="Arial"/>
          <w:i/>
          <w:color w:val="000000"/>
        </w:rPr>
        <w:t>Music and Cinema</w:t>
      </w:r>
      <w:r w:rsidRPr="00117369">
        <w:rPr>
          <w:rFonts w:ascii="Arial" w:hAnsi="Arial" w:cs="Arial"/>
          <w:color w:val="000000"/>
        </w:rPr>
        <w:t>. Middletown, CT: Wesleyan University Press.</w:t>
      </w:r>
    </w:p>
    <w:p w14:paraId="1A0F7534" w14:textId="77777777" w:rsidR="0097760A" w:rsidRPr="00117369" w:rsidRDefault="0097760A" w:rsidP="00117369">
      <w:pPr>
        <w:spacing w:after="0"/>
        <w:ind w:left="1080" w:right="691" w:hanging="720"/>
        <w:rPr>
          <w:rFonts w:ascii="Arial" w:hAnsi="Arial" w:cs="Arial"/>
          <w:color w:val="000000"/>
        </w:rPr>
      </w:pPr>
      <w:r w:rsidRPr="00117369">
        <w:rPr>
          <w:rFonts w:ascii="Arial" w:hAnsi="Arial" w:cs="Arial"/>
          <w:color w:val="000000"/>
        </w:rPr>
        <w:t xml:space="preserve">Cooke, M. (2008). </w:t>
      </w:r>
      <w:r w:rsidRPr="00117369">
        <w:rPr>
          <w:rFonts w:ascii="Arial" w:hAnsi="Arial" w:cs="Arial"/>
          <w:i/>
          <w:color w:val="000000"/>
        </w:rPr>
        <w:t>A History of Film Music</w:t>
      </w:r>
      <w:r w:rsidRPr="00117369">
        <w:rPr>
          <w:rFonts w:ascii="Arial" w:hAnsi="Arial" w:cs="Arial"/>
          <w:color w:val="000000"/>
        </w:rPr>
        <w:t>. Cambridge: Cambridge University Press.</w:t>
      </w:r>
    </w:p>
    <w:p w14:paraId="2A0BE50F" w14:textId="77777777" w:rsidR="0097760A" w:rsidRPr="00117369" w:rsidRDefault="0097760A" w:rsidP="00117369">
      <w:pPr>
        <w:spacing w:after="0"/>
        <w:ind w:left="1080" w:right="691" w:hanging="720"/>
        <w:rPr>
          <w:rFonts w:ascii="Arial" w:hAnsi="Arial" w:cs="Arial"/>
          <w:color w:val="000000"/>
        </w:rPr>
      </w:pPr>
      <w:r w:rsidRPr="00117369">
        <w:rPr>
          <w:rFonts w:ascii="Arial" w:hAnsi="Arial" w:cs="Arial"/>
          <w:color w:val="000000"/>
        </w:rPr>
        <w:t xml:space="preserve">Davison, A. (2003). </w:t>
      </w:r>
      <w:r w:rsidRPr="00117369">
        <w:rPr>
          <w:rFonts w:ascii="Arial" w:hAnsi="Arial" w:cs="Arial"/>
          <w:i/>
          <w:color w:val="000000"/>
        </w:rPr>
        <w:t>Hollywood Theory, Non-Hollywood Practice: Cinema Soundtracks in the 1980s and 1990s</w:t>
      </w:r>
      <w:r w:rsidRPr="00117369">
        <w:rPr>
          <w:rFonts w:ascii="Arial" w:hAnsi="Arial" w:cs="Arial"/>
          <w:color w:val="000000"/>
        </w:rPr>
        <w:t xml:space="preserve">. Aldershot: </w:t>
      </w:r>
      <w:proofErr w:type="spellStart"/>
      <w:r w:rsidRPr="00117369">
        <w:rPr>
          <w:rFonts w:ascii="Arial" w:hAnsi="Arial" w:cs="Arial"/>
          <w:color w:val="000000"/>
        </w:rPr>
        <w:t>Ashgate</w:t>
      </w:r>
      <w:proofErr w:type="spellEnd"/>
      <w:r w:rsidRPr="00117369">
        <w:rPr>
          <w:rFonts w:ascii="Arial" w:hAnsi="Arial" w:cs="Arial"/>
          <w:color w:val="000000"/>
        </w:rPr>
        <w:t>.</w:t>
      </w:r>
    </w:p>
    <w:p w14:paraId="255F3BC1" w14:textId="77777777" w:rsidR="0097760A" w:rsidRPr="00117369" w:rsidRDefault="0097760A" w:rsidP="00117369">
      <w:pPr>
        <w:spacing w:after="0"/>
        <w:ind w:left="1080" w:right="691" w:hanging="720"/>
        <w:rPr>
          <w:rFonts w:ascii="Arial" w:hAnsi="Arial" w:cs="Arial"/>
          <w:color w:val="000000"/>
        </w:rPr>
      </w:pPr>
      <w:r w:rsidRPr="00117369">
        <w:rPr>
          <w:rFonts w:ascii="Arial" w:hAnsi="Arial" w:cs="Arial"/>
          <w:color w:val="000000"/>
        </w:rPr>
        <w:t xml:space="preserve">Donnelly, K. ed. (2001). </w:t>
      </w:r>
      <w:r w:rsidRPr="00117369">
        <w:rPr>
          <w:rFonts w:ascii="Arial" w:hAnsi="Arial" w:cs="Arial"/>
          <w:i/>
          <w:color w:val="000000"/>
        </w:rPr>
        <w:t>Film Music: Critical Approaches</w:t>
      </w:r>
      <w:r w:rsidRPr="00117369">
        <w:rPr>
          <w:rFonts w:ascii="Arial" w:hAnsi="Arial" w:cs="Arial"/>
          <w:color w:val="000000"/>
        </w:rPr>
        <w:t>. Edinburgh: Edinburgh University Press.</w:t>
      </w:r>
    </w:p>
    <w:p w14:paraId="363CB7B6" w14:textId="12F38C9E" w:rsidR="0097760A" w:rsidRPr="00117369" w:rsidRDefault="0097760A" w:rsidP="00117369">
      <w:pPr>
        <w:spacing w:after="0"/>
        <w:ind w:left="1080" w:right="691" w:hanging="720"/>
        <w:rPr>
          <w:rFonts w:ascii="Arial" w:hAnsi="Arial" w:cs="Arial"/>
          <w:bCs/>
          <w:iCs/>
          <w:color w:val="000000"/>
        </w:rPr>
      </w:pPr>
      <w:proofErr w:type="spellStart"/>
      <w:r w:rsidRPr="00117369">
        <w:rPr>
          <w:rFonts w:ascii="Arial" w:hAnsi="Arial" w:cs="Arial"/>
          <w:bCs/>
          <w:iCs/>
          <w:color w:val="000000"/>
        </w:rPr>
        <w:t>Kalinak</w:t>
      </w:r>
      <w:proofErr w:type="spellEnd"/>
      <w:r w:rsidRPr="00117369">
        <w:rPr>
          <w:rFonts w:ascii="Arial" w:hAnsi="Arial" w:cs="Arial"/>
          <w:bCs/>
          <w:iCs/>
          <w:color w:val="000000"/>
        </w:rPr>
        <w:t>, K. (2000).</w:t>
      </w:r>
      <w:r w:rsidRPr="00117369">
        <w:rPr>
          <w:rFonts w:ascii="Arial" w:hAnsi="Arial" w:cs="Arial"/>
          <w:bCs/>
          <w:i/>
          <w:iCs/>
          <w:color w:val="000000"/>
        </w:rPr>
        <w:t xml:space="preserve"> Settling the Scor</w:t>
      </w:r>
      <w:r w:rsidR="00AF4B59">
        <w:rPr>
          <w:rFonts w:ascii="Arial" w:hAnsi="Arial" w:cs="Arial"/>
          <w:bCs/>
          <w:i/>
          <w:iCs/>
          <w:color w:val="000000"/>
        </w:rPr>
        <w:t>e</w:t>
      </w:r>
      <w:r w:rsidRPr="00117369">
        <w:rPr>
          <w:rFonts w:ascii="Arial" w:hAnsi="Arial" w:cs="Arial"/>
          <w:bCs/>
          <w:i/>
          <w:iCs/>
          <w:color w:val="000000"/>
        </w:rPr>
        <w:t>: Music and the Classical Hollywood Film.</w:t>
      </w:r>
      <w:r w:rsidRPr="00117369">
        <w:rPr>
          <w:rFonts w:ascii="Arial" w:hAnsi="Arial" w:cs="Arial"/>
          <w:bCs/>
          <w:iCs/>
          <w:color w:val="000000"/>
        </w:rPr>
        <w:t xml:space="preserve"> Madison: University of Wisconsin Press.</w:t>
      </w:r>
    </w:p>
    <w:p w14:paraId="52608587" w14:textId="77777777" w:rsidR="0097760A" w:rsidRPr="00117369" w:rsidRDefault="0097760A" w:rsidP="00117369">
      <w:pPr>
        <w:spacing w:after="0"/>
        <w:ind w:left="1080" w:right="691" w:hanging="720"/>
        <w:rPr>
          <w:rFonts w:ascii="Arial" w:hAnsi="Arial" w:cs="Arial"/>
          <w:color w:val="000000"/>
        </w:rPr>
      </w:pPr>
      <w:proofErr w:type="spellStart"/>
      <w:r w:rsidRPr="00117369">
        <w:rPr>
          <w:rFonts w:ascii="Arial" w:hAnsi="Arial" w:cs="Arial"/>
          <w:color w:val="000000"/>
        </w:rPr>
        <w:t>Karlin</w:t>
      </w:r>
      <w:proofErr w:type="spellEnd"/>
      <w:r w:rsidRPr="00117369">
        <w:rPr>
          <w:rFonts w:ascii="Arial" w:hAnsi="Arial" w:cs="Arial"/>
          <w:color w:val="000000"/>
        </w:rPr>
        <w:t xml:space="preserve">, F. (2004). </w:t>
      </w:r>
      <w:r w:rsidRPr="00117369">
        <w:rPr>
          <w:rFonts w:ascii="Arial" w:hAnsi="Arial" w:cs="Arial"/>
          <w:i/>
          <w:color w:val="000000"/>
        </w:rPr>
        <w:t>On the Track: A Guide to Contemporary Film Scoring</w:t>
      </w:r>
      <w:r w:rsidRPr="00117369">
        <w:rPr>
          <w:rFonts w:ascii="Arial" w:hAnsi="Arial" w:cs="Arial"/>
          <w:color w:val="000000"/>
        </w:rPr>
        <w:t>. London: Routledge.</w:t>
      </w:r>
    </w:p>
    <w:p w14:paraId="5BEF5FA9" w14:textId="77777777" w:rsidR="0097760A" w:rsidRPr="00117369" w:rsidRDefault="0097760A" w:rsidP="00117369">
      <w:pPr>
        <w:spacing w:after="0"/>
        <w:ind w:left="1080" w:right="691" w:hanging="720"/>
        <w:rPr>
          <w:rFonts w:ascii="Arial" w:hAnsi="Arial" w:cs="Arial"/>
          <w:color w:val="000000"/>
        </w:rPr>
      </w:pPr>
      <w:proofErr w:type="spellStart"/>
      <w:r w:rsidRPr="00117369">
        <w:rPr>
          <w:rFonts w:ascii="Arial" w:hAnsi="Arial" w:cs="Arial"/>
          <w:color w:val="000000"/>
        </w:rPr>
        <w:t>Kassabian</w:t>
      </w:r>
      <w:proofErr w:type="spellEnd"/>
      <w:r w:rsidRPr="00117369">
        <w:rPr>
          <w:rFonts w:ascii="Arial" w:hAnsi="Arial" w:cs="Arial"/>
          <w:color w:val="000000"/>
        </w:rPr>
        <w:t xml:space="preserve">, A. (2001). </w:t>
      </w:r>
      <w:r w:rsidRPr="00117369">
        <w:rPr>
          <w:rFonts w:ascii="Arial" w:hAnsi="Arial" w:cs="Arial"/>
          <w:i/>
          <w:color w:val="000000"/>
        </w:rPr>
        <w:t>Hearing Film: Tracking Identifications in Contemporary Hollywood Film Music</w:t>
      </w:r>
      <w:r w:rsidRPr="00117369">
        <w:rPr>
          <w:rFonts w:ascii="Arial" w:hAnsi="Arial" w:cs="Arial"/>
          <w:color w:val="000000"/>
        </w:rPr>
        <w:t xml:space="preserve">. New York: Routledge. </w:t>
      </w:r>
    </w:p>
    <w:p w14:paraId="3E54DCD4" w14:textId="77777777" w:rsidR="009A2D37" w:rsidRPr="0036174D" w:rsidRDefault="009A2D37" w:rsidP="00D50113">
      <w:pPr>
        <w:spacing w:after="120" w:line="240" w:lineRule="auto"/>
        <w:ind w:left="426" w:right="260"/>
        <w:jc w:val="both"/>
        <w:rPr>
          <w:rFonts w:ascii="Arial" w:hAnsi="Arial" w:cs="Arial"/>
        </w:rPr>
      </w:pPr>
    </w:p>
    <w:p w14:paraId="58A879FF"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5954186" w14:textId="77777777" w:rsidR="00201FF7" w:rsidRDefault="00201FF7" w:rsidP="00201FF7">
      <w:pPr>
        <w:pStyle w:val="ListParagraph"/>
        <w:spacing w:after="0"/>
        <w:ind w:right="-330"/>
        <w:rPr>
          <w:rFonts w:ascii="Arial" w:hAnsi="Arial" w:cs="Arial"/>
          <w:iCs/>
        </w:rPr>
      </w:pPr>
      <w:bookmarkStart w:id="0" w:name="_GoBack"/>
      <w:bookmarkEnd w:id="0"/>
      <w:r>
        <w:rPr>
          <w:rFonts w:ascii="Arial" w:hAnsi="Arial" w:cs="Arial"/>
          <w:iCs/>
        </w:rPr>
        <w:t xml:space="preserve">This module is taught by means of lectures, workshops and a feedback tutorial. </w:t>
      </w:r>
    </w:p>
    <w:p w14:paraId="5D4A6B37" w14:textId="5DE4C881" w:rsidR="002057A3" w:rsidRPr="002057A3" w:rsidRDefault="00B927BC" w:rsidP="00B927BC">
      <w:pPr>
        <w:pStyle w:val="ListParagraph"/>
        <w:spacing w:after="0"/>
        <w:ind w:right="-330"/>
        <w:rPr>
          <w:rFonts w:ascii="Arial" w:hAnsi="Arial" w:cs="Arial"/>
          <w:iCs/>
        </w:rPr>
      </w:pPr>
      <w:r>
        <w:rPr>
          <w:rFonts w:ascii="Arial" w:hAnsi="Arial" w:cs="Arial"/>
          <w:iCs/>
        </w:rPr>
        <w:t>Contact</w:t>
      </w:r>
      <w:r w:rsidR="002057A3" w:rsidRPr="002057A3">
        <w:rPr>
          <w:rFonts w:ascii="Arial" w:hAnsi="Arial" w:cs="Arial"/>
          <w:iCs/>
        </w:rPr>
        <w:t xml:space="preserve"> hours:</w:t>
      </w:r>
      <w:r w:rsidR="002057A3" w:rsidRPr="002057A3">
        <w:rPr>
          <w:rFonts w:ascii="Arial" w:hAnsi="Arial" w:cs="Arial"/>
          <w:iCs/>
        </w:rPr>
        <w:tab/>
      </w:r>
      <w:r w:rsidR="002057A3" w:rsidRPr="002057A3">
        <w:rPr>
          <w:rFonts w:ascii="Arial" w:hAnsi="Arial" w:cs="Arial"/>
          <w:iCs/>
        </w:rPr>
        <w:tab/>
      </w:r>
      <w:r w:rsidR="002057A3" w:rsidRPr="002057A3">
        <w:rPr>
          <w:rFonts w:ascii="Arial" w:hAnsi="Arial" w:cs="Arial"/>
          <w:iCs/>
        </w:rPr>
        <w:tab/>
      </w:r>
      <w:r>
        <w:rPr>
          <w:rFonts w:ascii="Arial" w:hAnsi="Arial" w:cs="Arial"/>
          <w:iCs/>
        </w:rPr>
        <w:t>22</w:t>
      </w:r>
    </w:p>
    <w:p w14:paraId="17FA6FFB" w14:textId="2E2AC5D1" w:rsidR="002057A3" w:rsidRPr="002057A3" w:rsidRDefault="00B927BC" w:rsidP="00B927BC">
      <w:pPr>
        <w:pStyle w:val="ListParagraph"/>
        <w:spacing w:after="0"/>
        <w:ind w:right="-330"/>
        <w:rPr>
          <w:rFonts w:ascii="Arial" w:hAnsi="Arial" w:cs="Arial"/>
          <w:iCs/>
        </w:rPr>
      </w:pPr>
      <w:r>
        <w:rPr>
          <w:rFonts w:ascii="Arial" w:hAnsi="Arial" w:cs="Arial"/>
          <w:iCs/>
        </w:rPr>
        <w:t xml:space="preserve">Independent study hours: </w:t>
      </w:r>
      <w:r>
        <w:rPr>
          <w:rFonts w:ascii="Arial" w:hAnsi="Arial" w:cs="Arial"/>
          <w:iCs/>
        </w:rPr>
        <w:tab/>
        <w:t>128</w:t>
      </w:r>
    </w:p>
    <w:p w14:paraId="7DA6BC88" w14:textId="77777777" w:rsidR="002057A3" w:rsidRPr="002057A3" w:rsidRDefault="002057A3" w:rsidP="00B927BC">
      <w:pPr>
        <w:pStyle w:val="ListParagraph"/>
        <w:spacing w:after="0"/>
        <w:ind w:right="-330"/>
        <w:rPr>
          <w:rFonts w:ascii="Arial" w:hAnsi="Arial" w:cs="Arial"/>
          <w:iCs/>
        </w:rPr>
      </w:pPr>
      <w:r w:rsidRPr="002057A3">
        <w:rPr>
          <w:rFonts w:ascii="Arial" w:hAnsi="Arial" w:cs="Arial"/>
          <w:iCs/>
        </w:rPr>
        <w:t>Total study hours:</w:t>
      </w:r>
      <w:r w:rsidRPr="002057A3">
        <w:rPr>
          <w:rFonts w:ascii="Arial" w:hAnsi="Arial" w:cs="Arial"/>
          <w:iCs/>
        </w:rPr>
        <w:tab/>
      </w:r>
      <w:r w:rsidRPr="002057A3">
        <w:rPr>
          <w:rFonts w:ascii="Arial" w:hAnsi="Arial" w:cs="Arial"/>
          <w:iCs/>
        </w:rPr>
        <w:tab/>
        <w:t>150</w:t>
      </w:r>
    </w:p>
    <w:p w14:paraId="525D0254" w14:textId="0A55340B" w:rsidR="0036174D" w:rsidRPr="0036174D" w:rsidRDefault="0036174D" w:rsidP="007217C8">
      <w:pPr>
        <w:spacing w:after="120" w:line="240" w:lineRule="auto"/>
        <w:ind w:right="260"/>
        <w:rPr>
          <w:rFonts w:ascii="Arial" w:hAnsi="Arial" w:cs="Arial"/>
          <w:iCs/>
        </w:rPr>
      </w:pPr>
    </w:p>
    <w:p w14:paraId="552F306C" w14:textId="77777777" w:rsidR="00B9109B" w:rsidRPr="006877CA"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435CADFB" w14:textId="77777777" w:rsidR="00372312" w:rsidRPr="00372312" w:rsidRDefault="00372312" w:rsidP="007217C8">
      <w:pPr>
        <w:pStyle w:val="ListParagraph"/>
        <w:spacing w:after="0"/>
        <w:ind w:left="0" w:right="260"/>
        <w:rPr>
          <w:rFonts w:ascii="Arial" w:hAnsi="Arial" w:cs="Arial"/>
        </w:rPr>
      </w:pPr>
      <w:r w:rsidRPr="00372312">
        <w:rPr>
          <w:rFonts w:ascii="Arial" w:hAnsi="Arial" w:cs="Arial"/>
          <w:iCs/>
        </w:rPr>
        <w:t>13.1 Main assessment methods</w:t>
      </w:r>
    </w:p>
    <w:p w14:paraId="4331868F" w14:textId="56F4C5B4" w:rsidR="008B4BE4" w:rsidRPr="000B129F" w:rsidRDefault="00372312" w:rsidP="007217C8">
      <w:pPr>
        <w:spacing w:after="120"/>
        <w:rPr>
          <w:rFonts w:ascii="Arial" w:hAnsi="Arial" w:cs="Arial"/>
          <w:bCs/>
        </w:rPr>
      </w:pPr>
      <w:r>
        <w:rPr>
          <w:rFonts w:ascii="Arial" w:hAnsi="Arial" w:cs="Arial"/>
          <w:bCs/>
        </w:rPr>
        <w:tab/>
        <w:t xml:space="preserve">(1) </w:t>
      </w:r>
      <w:r w:rsidR="007820AF">
        <w:rPr>
          <w:rFonts w:ascii="Arial" w:hAnsi="Arial" w:cs="Arial"/>
          <w:bCs/>
        </w:rPr>
        <w:t xml:space="preserve">Individual </w:t>
      </w:r>
      <w:r w:rsidR="000B129F" w:rsidRPr="000B129F">
        <w:rPr>
          <w:rFonts w:ascii="Arial" w:hAnsi="Arial" w:cs="Arial"/>
          <w:bCs/>
        </w:rPr>
        <w:t xml:space="preserve">Film Composition Project </w:t>
      </w:r>
      <w:r>
        <w:rPr>
          <w:rFonts w:ascii="Arial" w:hAnsi="Arial" w:cs="Arial"/>
          <w:bCs/>
        </w:rPr>
        <w:t xml:space="preserve">(5 min) </w:t>
      </w:r>
      <w:r w:rsidR="008B4BE4">
        <w:rPr>
          <w:rFonts w:ascii="Arial" w:hAnsi="Arial" w:cs="Arial"/>
          <w:bCs/>
        </w:rPr>
        <w:t>80</w:t>
      </w:r>
      <w:r w:rsidR="000B129F" w:rsidRPr="000B129F">
        <w:rPr>
          <w:rFonts w:ascii="Arial" w:hAnsi="Arial" w:cs="Arial"/>
          <w:bCs/>
        </w:rPr>
        <w:t>%</w:t>
      </w:r>
      <w:r w:rsidR="002057A3">
        <w:rPr>
          <w:rFonts w:ascii="Arial" w:hAnsi="Arial" w:cs="Arial"/>
          <w:bCs/>
        </w:rPr>
        <w:t xml:space="preserve"> </w:t>
      </w:r>
    </w:p>
    <w:p w14:paraId="0E618C42" w14:textId="36230B6C" w:rsidR="0036174D" w:rsidRPr="0036174D" w:rsidRDefault="00372312" w:rsidP="00D50113">
      <w:pPr>
        <w:pStyle w:val="ListParagraph"/>
        <w:spacing w:after="120"/>
        <w:contextualSpacing w:val="0"/>
        <w:rPr>
          <w:rFonts w:ascii="Arial" w:hAnsi="Arial" w:cs="Arial"/>
          <w:iCs/>
        </w:rPr>
      </w:pPr>
      <w:r>
        <w:rPr>
          <w:rFonts w:ascii="Arial" w:hAnsi="Arial" w:cs="Arial"/>
          <w:bCs/>
        </w:rPr>
        <w:t>(2) R</w:t>
      </w:r>
      <w:r w:rsidR="002A46DB">
        <w:rPr>
          <w:rFonts w:ascii="Arial" w:hAnsi="Arial" w:cs="Arial"/>
          <w:bCs/>
        </w:rPr>
        <w:t xml:space="preserve">eflective </w:t>
      </w:r>
      <w:r>
        <w:rPr>
          <w:rFonts w:ascii="Arial" w:hAnsi="Arial" w:cs="Arial"/>
          <w:bCs/>
        </w:rPr>
        <w:t>C</w:t>
      </w:r>
      <w:r w:rsidR="008B4BE4">
        <w:rPr>
          <w:rFonts w:ascii="Arial" w:hAnsi="Arial" w:cs="Arial"/>
          <w:bCs/>
        </w:rPr>
        <w:t xml:space="preserve">ommentary </w:t>
      </w:r>
      <w:r w:rsidR="00C10DBC">
        <w:rPr>
          <w:rFonts w:ascii="Arial" w:hAnsi="Arial" w:cs="Arial"/>
          <w:bCs/>
        </w:rPr>
        <w:t>(6</w:t>
      </w:r>
      <w:r>
        <w:rPr>
          <w:rFonts w:ascii="Arial" w:hAnsi="Arial" w:cs="Arial"/>
          <w:bCs/>
        </w:rPr>
        <w:t xml:space="preserve">00 words) </w:t>
      </w:r>
      <w:r w:rsidR="008B4BE4">
        <w:rPr>
          <w:rFonts w:ascii="Arial" w:hAnsi="Arial" w:cs="Arial"/>
          <w:bCs/>
        </w:rPr>
        <w:t>20%</w:t>
      </w:r>
    </w:p>
    <w:p w14:paraId="5C5A6797" w14:textId="68952C9D" w:rsidR="007217C8" w:rsidRDefault="007217C8" w:rsidP="007217C8">
      <w:pPr>
        <w:spacing w:after="120" w:line="240" w:lineRule="auto"/>
        <w:ind w:right="260"/>
        <w:jc w:val="both"/>
        <w:rPr>
          <w:rFonts w:ascii="Arial" w:hAnsi="Arial" w:cs="Arial"/>
          <w:b/>
          <w:iCs/>
        </w:rPr>
      </w:pPr>
      <w:r>
        <w:rPr>
          <w:rFonts w:ascii="Arial" w:hAnsi="Arial" w:cs="Arial"/>
          <w:iCs/>
        </w:rPr>
        <w:t xml:space="preserve">13.2 </w:t>
      </w:r>
      <w:r w:rsidRPr="00CD77EA">
        <w:rPr>
          <w:rFonts w:ascii="Arial" w:hAnsi="Arial" w:cs="Arial"/>
          <w:iCs/>
        </w:rPr>
        <w:t>Reassessment methods</w:t>
      </w:r>
    </w:p>
    <w:p w14:paraId="3DDD7F44" w14:textId="7282D90B" w:rsidR="007217C8" w:rsidRDefault="007217C8" w:rsidP="007217C8">
      <w:pPr>
        <w:spacing w:after="120" w:line="240" w:lineRule="auto"/>
        <w:ind w:left="426" w:right="260"/>
        <w:jc w:val="both"/>
        <w:rPr>
          <w:rFonts w:ascii="Arial" w:hAnsi="Arial" w:cs="Arial"/>
          <w:b/>
          <w:iCs/>
        </w:rPr>
      </w:pPr>
      <w:r>
        <w:rPr>
          <w:rFonts w:ascii="Arial" w:hAnsi="Arial" w:cs="Arial"/>
          <w:iCs/>
        </w:rPr>
        <w:t>As above; like for like.</w:t>
      </w:r>
    </w:p>
    <w:p w14:paraId="4F4E7E77"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72312" w:rsidRPr="00302082" w14:paraId="7B21FEEB" w14:textId="77777777" w:rsidTr="007217C8">
        <w:tc>
          <w:tcPr>
            <w:tcW w:w="1730" w:type="dxa"/>
            <w:shd w:val="clear" w:color="auto" w:fill="D9D9D9" w:themeFill="background1" w:themeFillShade="D9"/>
          </w:tcPr>
          <w:p w14:paraId="115687CE" w14:textId="77777777" w:rsidR="00372312" w:rsidRPr="00302082" w:rsidRDefault="00372312" w:rsidP="00302082">
            <w:pPr>
              <w:spacing w:after="120"/>
              <w:ind w:left="33"/>
              <w:rPr>
                <w:rFonts w:ascii="Arial" w:hAnsi="Arial" w:cs="Arial"/>
                <w:b/>
              </w:rPr>
            </w:pPr>
            <w:r w:rsidRPr="00302082">
              <w:rPr>
                <w:rFonts w:ascii="Arial" w:hAnsi="Arial" w:cs="Arial"/>
                <w:b/>
              </w:rPr>
              <w:t>Module learning outcome</w:t>
            </w:r>
          </w:p>
        </w:tc>
        <w:tc>
          <w:tcPr>
            <w:tcW w:w="567" w:type="dxa"/>
          </w:tcPr>
          <w:p w14:paraId="2A562AAD" w14:textId="77777777" w:rsidR="00372312" w:rsidRPr="00302082" w:rsidRDefault="00372312" w:rsidP="00302082">
            <w:pPr>
              <w:spacing w:after="120"/>
              <w:rPr>
                <w:rFonts w:ascii="Arial" w:hAnsi="Arial" w:cs="Arial"/>
                <w:i/>
              </w:rPr>
            </w:pPr>
            <w:r w:rsidRPr="00302082">
              <w:rPr>
                <w:rFonts w:ascii="Arial" w:hAnsi="Arial" w:cs="Arial"/>
                <w:i/>
              </w:rPr>
              <w:t>8.1</w:t>
            </w:r>
          </w:p>
        </w:tc>
        <w:tc>
          <w:tcPr>
            <w:tcW w:w="567" w:type="dxa"/>
          </w:tcPr>
          <w:p w14:paraId="655672A4" w14:textId="758E8FAD" w:rsidR="00372312" w:rsidRPr="00302082" w:rsidRDefault="00372312" w:rsidP="00302082">
            <w:pPr>
              <w:spacing w:after="120"/>
              <w:rPr>
                <w:rFonts w:ascii="Arial" w:hAnsi="Arial" w:cs="Arial"/>
                <w:i/>
              </w:rPr>
            </w:pPr>
            <w:r w:rsidRPr="00302082">
              <w:rPr>
                <w:rFonts w:ascii="Arial" w:hAnsi="Arial" w:cs="Arial"/>
                <w:i/>
              </w:rPr>
              <w:t>8.</w:t>
            </w:r>
            <w:r>
              <w:rPr>
                <w:rFonts w:ascii="Arial" w:hAnsi="Arial" w:cs="Arial"/>
                <w:i/>
              </w:rPr>
              <w:t>2</w:t>
            </w:r>
          </w:p>
        </w:tc>
        <w:tc>
          <w:tcPr>
            <w:tcW w:w="567" w:type="dxa"/>
          </w:tcPr>
          <w:p w14:paraId="39E14E31" w14:textId="38A5A5C2" w:rsidR="00372312" w:rsidRPr="00302082" w:rsidRDefault="00372312" w:rsidP="00302082">
            <w:pPr>
              <w:spacing w:after="120"/>
              <w:rPr>
                <w:rFonts w:ascii="Arial" w:hAnsi="Arial" w:cs="Arial"/>
                <w:i/>
              </w:rPr>
            </w:pPr>
            <w:r>
              <w:rPr>
                <w:rFonts w:ascii="Arial" w:hAnsi="Arial" w:cs="Arial"/>
                <w:i/>
              </w:rPr>
              <w:t>8.3</w:t>
            </w:r>
          </w:p>
        </w:tc>
        <w:tc>
          <w:tcPr>
            <w:tcW w:w="567" w:type="dxa"/>
          </w:tcPr>
          <w:p w14:paraId="30AACDEE" w14:textId="44AE60AF" w:rsidR="00372312" w:rsidRPr="00302082" w:rsidRDefault="00372312" w:rsidP="00302082">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4078E547" w14:textId="4887B4D3" w:rsidR="00372312" w:rsidRPr="00302082" w:rsidRDefault="00372312" w:rsidP="00E836CC">
            <w:pPr>
              <w:spacing w:after="120"/>
              <w:rPr>
                <w:rFonts w:ascii="Arial" w:hAnsi="Arial" w:cs="Arial"/>
                <w:i/>
              </w:rPr>
            </w:pPr>
            <w:r w:rsidRPr="00302082">
              <w:rPr>
                <w:rFonts w:ascii="Arial" w:hAnsi="Arial" w:cs="Arial"/>
                <w:i/>
              </w:rPr>
              <w:t>8.</w:t>
            </w:r>
            <w:r>
              <w:rPr>
                <w:rFonts w:ascii="Arial" w:hAnsi="Arial" w:cs="Arial"/>
                <w:i/>
              </w:rPr>
              <w:t>5</w:t>
            </w:r>
          </w:p>
        </w:tc>
        <w:tc>
          <w:tcPr>
            <w:tcW w:w="567" w:type="dxa"/>
          </w:tcPr>
          <w:p w14:paraId="742BFE59" w14:textId="77777777" w:rsidR="00372312" w:rsidRPr="00302082" w:rsidRDefault="00372312" w:rsidP="00302082">
            <w:pPr>
              <w:spacing w:after="120"/>
              <w:rPr>
                <w:rFonts w:ascii="Arial" w:hAnsi="Arial" w:cs="Arial"/>
                <w:i/>
              </w:rPr>
            </w:pPr>
            <w:r w:rsidRPr="00302082">
              <w:rPr>
                <w:rFonts w:ascii="Arial" w:hAnsi="Arial" w:cs="Arial"/>
                <w:i/>
              </w:rPr>
              <w:t>9.1</w:t>
            </w:r>
          </w:p>
        </w:tc>
        <w:tc>
          <w:tcPr>
            <w:tcW w:w="567" w:type="dxa"/>
          </w:tcPr>
          <w:p w14:paraId="56C99D0F" w14:textId="77777777" w:rsidR="00372312" w:rsidRPr="00302082" w:rsidRDefault="00372312" w:rsidP="00302082">
            <w:pPr>
              <w:spacing w:after="120"/>
              <w:rPr>
                <w:rFonts w:ascii="Arial" w:hAnsi="Arial" w:cs="Arial"/>
                <w:i/>
              </w:rPr>
            </w:pPr>
            <w:r w:rsidRPr="00302082">
              <w:rPr>
                <w:rFonts w:ascii="Arial" w:hAnsi="Arial" w:cs="Arial"/>
                <w:i/>
              </w:rPr>
              <w:t>9.2</w:t>
            </w:r>
          </w:p>
        </w:tc>
        <w:tc>
          <w:tcPr>
            <w:tcW w:w="567" w:type="dxa"/>
          </w:tcPr>
          <w:p w14:paraId="76AB54A5" w14:textId="0DCBBC67" w:rsidR="00372312" w:rsidRPr="00302082" w:rsidRDefault="00372312" w:rsidP="00302082">
            <w:pPr>
              <w:spacing w:after="120"/>
              <w:rPr>
                <w:rFonts w:ascii="Arial" w:hAnsi="Arial" w:cs="Arial"/>
                <w:i/>
              </w:rPr>
            </w:pPr>
            <w:r w:rsidRPr="00302082">
              <w:rPr>
                <w:rFonts w:ascii="Arial" w:hAnsi="Arial" w:cs="Arial"/>
                <w:i/>
              </w:rPr>
              <w:t>9.3</w:t>
            </w:r>
          </w:p>
        </w:tc>
        <w:tc>
          <w:tcPr>
            <w:tcW w:w="567" w:type="dxa"/>
          </w:tcPr>
          <w:p w14:paraId="37205244" w14:textId="5C2B8E0A" w:rsidR="00372312" w:rsidRPr="00302082" w:rsidRDefault="00372312" w:rsidP="00302082">
            <w:pPr>
              <w:spacing w:after="120"/>
              <w:rPr>
                <w:rFonts w:ascii="Arial" w:hAnsi="Arial" w:cs="Arial"/>
                <w:i/>
              </w:rPr>
            </w:pPr>
            <w:r w:rsidRPr="00302082">
              <w:rPr>
                <w:rFonts w:ascii="Arial" w:hAnsi="Arial" w:cs="Arial"/>
                <w:i/>
              </w:rPr>
              <w:t>9.</w:t>
            </w:r>
            <w:r>
              <w:rPr>
                <w:rFonts w:ascii="Arial" w:hAnsi="Arial" w:cs="Arial"/>
                <w:i/>
              </w:rPr>
              <w:t>4</w:t>
            </w:r>
          </w:p>
        </w:tc>
      </w:tr>
      <w:tr w:rsidR="00372312" w:rsidRPr="00302082" w14:paraId="248D4B04" w14:textId="77777777" w:rsidTr="007217C8">
        <w:tc>
          <w:tcPr>
            <w:tcW w:w="1730" w:type="dxa"/>
            <w:shd w:val="clear" w:color="auto" w:fill="D9D9D9" w:themeFill="background1" w:themeFillShade="D9"/>
          </w:tcPr>
          <w:p w14:paraId="623D6897" w14:textId="77777777" w:rsidR="00372312" w:rsidRPr="00302082" w:rsidRDefault="00372312" w:rsidP="00302082">
            <w:pPr>
              <w:spacing w:after="120"/>
              <w:rPr>
                <w:rFonts w:ascii="Arial" w:hAnsi="Arial" w:cs="Arial"/>
                <w:b/>
              </w:rPr>
            </w:pPr>
            <w:r w:rsidRPr="00302082">
              <w:rPr>
                <w:rFonts w:ascii="Arial" w:hAnsi="Arial" w:cs="Arial"/>
                <w:b/>
              </w:rPr>
              <w:t>Learning/ teaching method</w:t>
            </w:r>
          </w:p>
        </w:tc>
        <w:tc>
          <w:tcPr>
            <w:tcW w:w="567" w:type="dxa"/>
          </w:tcPr>
          <w:p w14:paraId="507DBAC7" w14:textId="77777777" w:rsidR="00372312" w:rsidRPr="00302082" w:rsidRDefault="00372312" w:rsidP="00302082">
            <w:pPr>
              <w:spacing w:after="120"/>
              <w:rPr>
                <w:rFonts w:ascii="Arial" w:hAnsi="Arial" w:cs="Arial"/>
                <w:b/>
              </w:rPr>
            </w:pPr>
          </w:p>
        </w:tc>
        <w:tc>
          <w:tcPr>
            <w:tcW w:w="567" w:type="dxa"/>
          </w:tcPr>
          <w:p w14:paraId="194EB999" w14:textId="77777777" w:rsidR="00372312" w:rsidRPr="00302082" w:rsidRDefault="00372312" w:rsidP="00302082">
            <w:pPr>
              <w:spacing w:after="120"/>
              <w:rPr>
                <w:rFonts w:ascii="Arial" w:hAnsi="Arial" w:cs="Arial"/>
                <w:b/>
              </w:rPr>
            </w:pPr>
          </w:p>
        </w:tc>
        <w:tc>
          <w:tcPr>
            <w:tcW w:w="567" w:type="dxa"/>
          </w:tcPr>
          <w:p w14:paraId="67AB5960" w14:textId="0CD5F0DC" w:rsidR="00372312" w:rsidRPr="00302082" w:rsidRDefault="00372312" w:rsidP="00302082">
            <w:pPr>
              <w:spacing w:after="120"/>
              <w:rPr>
                <w:rFonts w:ascii="Arial" w:hAnsi="Arial" w:cs="Arial"/>
                <w:b/>
              </w:rPr>
            </w:pPr>
          </w:p>
        </w:tc>
        <w:tc>
          <w:tcPr>
            <w:tcW w:w="567" w:type="dxa"/>
          </w:tcPr>
          <w:p w14:paraId="7142EA76" w14:textId="77777777" w:rsidR="00372312" w:rsidRPr="00302082" w:rsidRDefault="00372312" w:rsidP="00302082">
            <w:pPr>
              <w:spacing w:after="120"/>
              <w:rPr>
                <w:rFonts w:ascii="Arial" w:hAnsi="Arial" w:cs="Arial"/>
                <w:b/>
              </w:rPr>
            </w:pPr>
          </w:p>
        </w:tc>
        <w:tc>
          <w:tcPr>
            <w:tcW w:w="567" w:type="dxa"/>
          </w:tcPr>
          <w:p w14:paraId="7C32D3A9" w14:textId="23AAF9EE" w:rsidR="00372312" w:rsidRPr="00302082" w:rsidRDefault="00372312" w:rsidP="00302082">
            <w:pPr>
              <w:spacing w:after="120"/>
              <w:rPr>
                <w:rFonts w:ascii="Arial" w:hAnsi="Arial" w:cs="Arial"/>
                <w:b/>
              </w:rPr>
            </w:pPr>
          </w:p>
        </w:tc>
        <w:tc>
          <w:tcPr>
            <w:tcW w:w="567" w:type="dxa"/>
          </w:tcPr>
          <w:p w14:paraId="71ADF7B5" w14:textId="77777777" w:rsidR="00372312" w:rsidRPr="00302082" w:rsidRDefault="00372312" w:rsidP="00302082">
            <w:pPr>
              <w:spacing w:after="120"/>
              <w:rPr>
                <w:rFonts w:ascii="Arial" w:hAnsi="Arial" w:cs="Arial"/>
                <w:b/>
              </w:rPr>
            </w:pPr>
          </w:p>
        </w:tc>
        <w:tc>
          <w:tcPr>
            <w:tcW w:w="567" w:type="dxa"/>
          </w:tcPr>
          <w:p w14:paraId="3A04C647" w14:textId="77777777" w:rsidR="00372312" w:rsidRPr="00302082" w:rsidRDefault="00372312" w:rsidP="00302082">
            <w:pPr>
              <w:spacing w:after="120"/>
              <w:rPr>
                <w:rFonts w:ascii="Arial" w:hAnsi="Arial" w:cs="Arial"/>
                <w:b/>
              </w:rPr>
            </w:pPr>
          </w:p>
        </w:tc>
        <w:tc>
          <w:tcPr>
            <w:tcW w:w="567" w:type="dxa"/>
          </w:tcPr>
          <w:p w14:paraId="66AF85FA" w14:textId="77777777" w:rsidR="00372312" w:rsidRPr="00302082" w:rsidRDefault="00372312" w:rsidP="00302082">
            <w:pPr>
              <w:spacing w:after="120"/>
              <w:rPr>
                <w:rFonts w:ascii="Arial" w:hAnsi="Arial" w:cs="Arial"/>
                <w:b/>
              </w:rPr>
            </w:pPr>
          </w:p>
        </w:tc>
        <w:tc>
          <w:tcPr>
            <w:tcW w:w="567" w:type="dxa"/>
          </w:tcPr>
          <w:p w14:paraId="30FAC944" w14:textId="25DB3C92" w:rsidR="00372312" w:rsidRPr="00302082" w:rsidRDefault="00372312" w:rsidP="00302082">
            <w:pPr>
              <w:spacing w:after="120"/>
              <w:rPr>
                <w:rFonts w:ascii="Arial" w:hAnsi="Arial" w:cs="Arial"/>
                <w:b/>
              </w:rPr>
            </w:pPr>
          </w:p>
        </w:tc>
      </w:tr>
      <w:tr w:rsidR="00372312" w:rsidRPr="00302082" w14:paraId="78A9B6ED" w14:textId="77777777" w:rsidTr="007217C8">
        <w:tc>
          <w:tcPr>
            <w:tcW w:w="1730" w:type="dxa"/>
          </w:tcPr>
          <w:p w14:paraId="5B839272" w14:textId="77777777" w:rsidR="00372312" w:rsidRPr="007217C8" w:rsidRDefault="00372312" w:rsidP="00302082">
            <w:pPr>
              <w:spacing w:after="120"/>
              <w:rPr>
                <w:rFonts w:ascii="Arial" w:hAnsi="Arial" w:cs="Arial"/>
              </w:rPr>
            </w:pPr>
            <w:r w:rsidRPr="007217C8">
              <w:rPr>
                <w:rFonts w:ascii="Arial" w:hAnsi="Arial" w:cs="Arial"/>
              </w:rPr>
              <w:t>Private Study</w:t>
            </w:r>
          </w:p>
        </w:tc>
        <w:tc>
          <w:tcPr>
            <w:tcW w:w="567" w:type="dxa"/>
          </w:tcPr>
          <w:p w14:paraId="54EC1D3A" w14:textId="5EBCCCED" w:rsidR="00372312" w:rsidRPr="00302082" w:rsidRDefault="00372312" w:rsidP="00302082">
            <w:pPr>
              <w:spacing w:after="120"/>
              <w:rPr>
                <w:rFonts w:ascii="Arial" w:hAnsi="Arial" w:cs="Arial"/>
                <w:b/>
              </w:rPr>
            </w:pPr>
            <w:r>
              <w:rPr>
                <w:rFonts w:ascii="Arial" w:hAnsi="Arial" w:cs="Arial"/>
                <w:b/>
              </w:rPr>
              <w:t>x</w:t>
            </w:r>
          </w:p>
        </w:tc>
        <w:tc>
          <w:tcPr>
            <w:tcW w:w="567" w:type="dxa"/>
          </w:tcPr>
          <w:p w14:paraId="496F7F1B" w14:textId="223D9FCD" w:rsidR="00372312" w:rsidRPr="00302082" w:rsidRDefault="00372312" w:rsidP="00302082">
            <w:pPr>
              <w:spacing w:after="120"/>
              <w:rPr>
                <w:rFonts w:ascii="Arial" w:hAnsi="Arial" w:cs="Arial"/>
                <w:b/>
              </w:rPr>
            </w:pPr>
            <w:r>
              <w:rPr>
                <w:rFonts w:ascii="Arial" w:hAnsi="Arial" w:cs="Arial"/>
                <w:b/>
              </w:rPr>
              <w:t>x</w:t>
            </w:r>
          </w:p>
        </w:tc>
        <w:tc>
          <w:tcPr>
            <w:tcW w:w="567" w:type="dxa"/>
          </w:tcPr>
          <w:p w14:paraId="4D0D6153" w14:textId="59D9B73B" w:rsidR="00372312" w:rsidRDefault="00372312" w:rsidP="00302082">
            <w:pPr>
              <w:spacing w:after="120"/>
              <w:rPr>
                <w:rFonts w:ascii="Arial" w:hAnsi="Arial" w:cs="Arial"/>
                <w:b/>
              </w:rPr>
            </w:pPr>
            <w:r>
              <w:rPr>
                <w:rFonts w:ascii="Arial" w:hAnsi="Arial" w:cs="Arial"/>
                <w:b/>
              </w:rPr>
              <w:t>x</w:t>
            </w:r>
          </w:p>
        </w:tc>
        <w:tc>
          <w:tcPr>
            <w:tcW w:w="567" w:type="dxa"/>
          </w:tcPr>
          <w:p w14:paraId="6C753CFA" w14:textId="70BFF7FB" w:rsidR="00372312" w:rsidRDefault="00372312" w:rsidP="00302082">
            <w:pPr>
              <w:spacing w:after="120"/>
              <w:rPr>
                <w:rFonts w:ascii="Arial" w:hAnsi="Arial" w:cs="Arial"/>
                <w:b/>
              </w:rPr>
            </w:pPr>
            <w:r>
              <w:rPr>
                <w:rFonts w:ascii="Arial" w:hAnsi="Arial" w:cs="Arial"/>
                <w:b/>
              </w:rPr>
              <w:t>x</w:t>
            </w:r>
          </w:p>
        </w:tc>
        <w:tc>
          <w:tcPr>
            <w:tcW w:w="567" w:type="dxa"/>
          </w:tcPr>
          <w:p w14:paraId="556C0533" w14:textId="2F29AA41" w:rsidR="00372312" w:rsidRPr="00302082" w:rsidRDefault="00372312" w:rsidP="00302082">
            <w:pPr>
              <w:spacing w:after="120"/>
              <w:rPr>
                <w:rFonts w:ascii="Arial" w:hAnsi="Arial" w:cs="Arial"/>
                <w:b/>
              </w:rPr>
            </w:pPr>
            <w:r>
              <w:rPr>
                <w:rFonts w:ascii="Arial" w:hAnsi="Arial" w:cs="Arial"/>
                <w:b/>
              </w:rPr>
              <w:t>x</w:t>
            </w:r>
          </w:p>
        </w:tc>
        <w:tc>
          <w:tcPr>
            <w:tcW w:w="567" w:type="dxa"/>
          </w:tcPr>
          <w:p w14:paraId="213BF6CA" w14:textId="3B712C99" w:rsidR="00372312" w:rsidRPr="00302082" w:rsidRDefault="00372312" w:rsidP="00302082">
            <w:pPr>
              <w:spacing w:after="120"/>
              <w:rPr>
                <w:rFonts w:ascii="Arial" w:hAnsi="Arial" w:cs="Arial"/>
                <w:b/>
              </w:rPr>
            </w:pPr>
            <w:r>
              <w:rPr>
                <w:rFonts w:ascii="Arial" w:hAnsi="Arial" w:cs="Arial"/>
                <w:b/>
              </w:rPr>
              <w:t>x</w:t>
            </w:r>
          </w:p>
        </w:tc>
        <w:tc>
          <w:tcPr>
            <w:tcW w:w="567" w:type="dxa"/>
          </w:tcPr>
          <w:p w14:paraId="14776446" w14:textId="7FC8AE5D" w:rsidR="00372312" w:rsidRPr="00302082" w:rsidRDefault="00372312" w:rsidP="00302082">
            <w:pPr>
              <w:spacing w:after="120"/>
              <w:rPr>
                <w:rFonts w:ascii="Arial" w:hAnsi="Arial" w:cs="Arial"/>
                <w:b/>
              </w:rPr>
            </w:pPr>
            <w:r>
              <w:rPr>
                <w:rFonts w:ascii="Arial" w:hAnsi="Arial" w:cs="Arial"/>
                <w:b/>
              </w:rPr>
              <w:t>x</w:t>
            </w:r>
          </w:p>
        </w:tc>
        <w:tc>
          <w:tcPr>
            <w:tcW w:w="567" w:type="dxa"/>
          </w:tcPr>
          <w:p w14:paraId="67CB99D8" w14:textId="5C078033" w:rsidR="00372312" w:rsidRDefault="00372312" w:rsidP="00302082">
            <w:pPr>
              <w:spacing w:after="120"/>
              <w:rPr>
                <w:rFonts w:ascii="Arial" w:hAnsi="Arial" w:cs="Arial"/>
                <w:b/>
              </w:rPr>
            </w:pPr>
            <w:r>
              <w:rPr>
                <w:rFonts w:ascii="Arial" w:hAnsi="Arial" w:cs="Arial"/>
                <w:b/>
              </w:rPr>
              <w:t>x</w:t>
            </w:r>
          </w:p>
        </w:tc>
        <w:tc>
          <w:tcPr>
            <w:tcW w:w="567" w:type="dxa"/>
          </w:tcPr>
          <w:p w14:paraId="6BE80B9A" w14:textId="76B3B8F6" w:rsidR="00372312" w:rsidRDefault="00372312" w:rsidP="00302082">
            <w:pPr>
              <w:spacing w:after="120"/>
              <w:rPr>
                <w:rFonts w:ascii="Arial" w:hAnsi="Arial" w:cs="Arial"/>
                <w:b/>
              </w:rPr>
            </w:pPr>
            <w:r>
              <w:rPr>
                <w:rFonts w:ascii="Arial" w:hAnsi="Arial" w:cs="Arial"/>
                <w:b/>
              </w:rPr>
              <w:t>x</w:t>
            </w:r>
          </w:p>
        </w:tc>
      </w:tr>
      <w:tr w:rsidR="00372312" w:rsidRPr="00302082" w14:paraId="08CB45A2" w14:textId="77777777" w:rsidTr="007217C8">
        <w:tc>
          <w:tcPr>
            <w:tcW w:w="1730" w:type="dxa"/>
          </w:tcPr>
          <w:p w14:paraId="21DB9F61" w14:textId="29FF3A44" w:rsidR="00372312" w:rsidRPr="007217C8" w:rsidRDefault="00372312" w:rsidP="00302082">
            <w:pPr>
              <w:spacing w:after="120"/>
              <w:rPr>
                <w:rFonts w:ascii="Arial" w:hAnsi="Arial" w:cs="Arial"/>
              </w:rPr>
            </w:pPr>
            <w:r w:rsidRPr="007217C8">
              <w:rPr>
                <w:rFonts w:ascii="Arial" w:hAnsi="Arial" w:cs="Arial"/>
              </w:rPr>
              <w:t>Lecture</w:t>
            </w:r>
          </w:p>
        </w:tc>
        <w:tc>
          <w:tcPr>
            <w:tcW w:w="567" w:type="dxa"/>
          </w:tcPr>
          <w:p w14:paraId="5DD2B298" w14:textId="7D54924F" w:rsidR="00372312" w:rsidRPr="00302082" w:rsidRDefault="00372312" w:rsidP="00302082">
            <w:pPr>
              <w:spacing w:after="120"/>
              <w:rPr>
                <w:rFonts w:ascii="Arial" w:hAnsi="Arial" w:cs="Arial"/>
                <w:b/>
              </w:rPr>
            </w:pPr>
            <w:r>
              <w:rPr>
                <w:rFonts w:ascii="Arial" w:hAnsi="Arial" w:cs="Arial"/>
                <w:b/>
              </w:rPr>
              <w:t>x</w:t>
            </w:r>
          </w:p>
        </w:tc>
        <w:tc>
          <w:tcPr>
            <w:tcW w:w="567" w:type="dxa"/>
          </w:tcPr>
          <w:p w14:paraId="489006A2" w14:textId="694382FD" w:rsidR="00372312" w:rsidRPr="00302082" w:rsidRDefault="00372312" w:rsidP="00302082">
            <w:pPr>
              <w:spacing w:after="120"/>
              <w:rPr>
                <w:rFonts w:ascii="Arial" w:hAnsi="Arial" w:cs="Arial"/>
                <w:b/>
              </w:rPr>
            </w:pPr>
            <w:r>
              <w:rPr>
                <w:rFonts w:ascii="Arial" w:hAnsi="Arial" w:cs="Arial"/>
                <w:b/>
              </w:rPr>
              <w:t>x</w:t>
            </w:r>
          </w:p>
        </w:tc>
        <w:tc>
          <w:tcPr>
            <w:tcW w:w="567" w:type="dxa"/>
          </w:tcPr>
          <w:p w14:paraId="7253DB95" w14:textId="445B8957" w:rsidR="00372312" w:rsidRDefault="00372312" w:rsidP="00302082">
            <w:pPr>
              <w:spacing w:after="120"/>
              <w:rPr>
                <w:rFonts w:ascii="Arial" w:hAnsi="Arial" w:cs="Arial"/>
                <w:b/>
              </w:rPr>
            </w:pPr>
          </w:p>
        </w:tc>
        <w:tc>
          <w:tcPr>
            <w:tcW w:w="567" w:type="dxa"/>
          </w:tcPr>
          <w:p w14:paraId="72093EA6" w14:textId="0F99534B" w:rsidR="00372312" w:rsidRDefault="00372312" w:rsidP="00302082">
            <w:pPr>
              <w:spacing w:after="120"/>
              <w:rPr>
                <w:rFonts w:ascii="Arial" w:hAnsi="Arial" w:cs="Arial"/>
                <w:b/>
              </w:rPr>
            </w:pPr>
            <w:r>
              <w:rPr>
                <w:rFonts w:ascii="Arial" w:hAnsi="Arial" w:cs="Arial"/>
                <w:b/>
              </w:rPr>
              <w:t>x</w:t>
            </w:r>
          </w:p>
        </w:tc>
        <w:tc>
          <w:tcPr>
            <w:tcW w:w="567" w:type="dxa"/>
          </w:tcPr>
          <w:p w14:paraId="585B5D3A" w14:textId="68B139F4" w:rsidR="00372312" w:rsidRPr="00302082" w:rsidRDefault="00372312" w:rsidP="00302082">
            <w:pPr>
              <w:spacing w:after="120"/>
              <w:rPr>
                <w:rFonts w:ascii="Arial" w:hAnsi="Arial" w:cs="Arial"/>
                <w:b/>
              </w:rPr>
            </w:pPr>
            <w:r>
              <w:rPr>
                <w:rFonts w:ascii="Arial" w:hAnsi="Arial" w:cs="Arial"/>
                <w:b/>
              </w:rPr>
              <w:t>x</w:t>
            </w:r>
          </w:p>
        </w:tc>
        <w:tc>
          <w:tcPr>
            <w:tcW w:w="567" w:type="dxa"/>
          </w:tcPr>
          <w:p w14:paraId="0D27D466" w14:textId="517406DE" w:rsidR="00372312" w:rsidRPr="00302082" w:rsidRDefault="00372312" w:rsidP="00302082">
            <w:pPr>
              <w:spacing w:after="120"/>
              <w:rPr>
                <w:rFonts w:ascii="Arial" w:hAnsi="Arial" w:cs="Arial"/>
                <w:b/>
              </w:rPr>
            </w:pPr>
            <w:r>
              <w:rPr>
                <w:rFonts w:ascii="Arial" w:hAnsi="Arial" w:cs="Arial"/>
                <w:b/>
              </w:rPr>
              <w:t>x</w:t>
            </w:r>
          </w:p>
        </w:tc>
        <w:tc>
          <w:tcPr>
            <w:tcW w:w="567" w:type="dxa"/>
          </w:tcPr>
          <w:p w14:paraId="4C0BF9C9" w14:textId="6B38607E" w:rsidR="00372312" w:rsidRPr="00302082" w:rsidRDefault="00372312" w:rsidP="00302082">
            <w:pPr>
              <w:spacing w:after="120"/>
              <w:rPr>
                <w:rFonts w:ascii="Arial" w:hAnsi="Arial" w:cs="Arial"/>
                <w:b/>
              </w:rPr>
            </w:pPr>
            <w:r>
              <w:rPr>
                <w:rFonts w:ascii="Arial" w:hAnsi="Arial" w:cs="Arial"/>
                <w:b/>
              </w:rPr>
              <w:t>x</w:t>
            </w:r>
          </w:p>
        </w:tc>
        <w:tc>
          <w:tcPr>
            <w:tcW w:w="567" w:type="dxa"/>
          </w:tcPr>
          <w:p w14:paraId="29FEBAD5" w14:textId="77777777" w:rsidR="00372312" w:rsidRPr="00302082" w:rsidRDefault="00372312" w:rsidP="00302082">
            <w:pPr>
              <w:spacing w:after="120"/>
              <w:rPr>
                <w:rFonts w:ascii="Arial" w:hAnsi="Arial" w:cs="Arial"/>
                <w:b/>
              </w:rPr>
            </w:pPr>
          </w:p>
        </w:tc>
        <w:tc>
          <w:tcPr>
            <w:tcW w:w="567" w:type="dxa"/>
          </w:tcPr>
          <w:p w14:paraId="0FC8F250" w14:textId="08D9E3A4" w:rsidR="00372312" w:rsidRPr="00302082" w:rsidRDefault="00372312" w:rsidP="00302082">
            <w:pPr>
              <w:spacing w:after="120"/>
              <w:rPr>
                <w:rFonts w:ascii="Arial" w:hAnsi="Arial" w:cs="Arial"/>
                <w:b/>
              </w:rPr>
            </w:pPr>
          </w:p>
        </w:tc>
      </w:tr>
      <w:tr w:rsidR="00372312" w:rsidRPr="00302082" w14:paraId="5F00AC9C" w14:textId="77777777" w:rsidTr="007217C8">
        <w:tc>
          <w:tcPr>
            <w:tcW w:w="1730" w:type="dxa"/>
          </w:tcPr>
          <w:p w14:paraId="793B040E" w14:textId="07A95AE9" w:rsidR="00372312" w:rsidRPr="007217C8" w:rsidRDefault="00372312" w:rsidP="00302082">
            <w:pPr>
              <w:spacing w:after="120"/>
              <w:rPr>
                <w:rFonts w:ascii="Arial" w:hAnsi="Arial" w:cs="Arial"/>
              </w:rPr>
            </w:pPr>
            <w:r w:rsidRPr="007217C8">
              <w:rPr>
                <w:rFonts w:ascii="Arial" w:hAnsi="Arial" w:cs="Arial"/>
              </w:rPr>
              <w:t>Workshop</w:t>
            </w:r>
          </w:p>
        </w:tc>
        <w:tc>
          <w:tcPr>
            <w:tcW w:w="567" w:type="dxa"/>
          </w:tcPr>
          <w:p w14:paraId="6B8B5681" w14:textId="0CE509AA" w:rsidR="00372312" w:rsidRPr="00302082" w:rsidRDefault="00372312" w:rsidP="00302082">
            <w:pPr>
              <w:spacing w:after="120"/>
              <w:rPr>
                <w:rFonts w:ascii="Arial" w:hAnsi="Arial" w:cs="Arial"/>
                <w:b/>
              </w:rPr>
            </w:pPr>
            <w:r>
              <w:rPr>
                <w:rFonts w:ascii="Arial" w:hAnsi="Arial" w:cs="Arial"/>
                <w:b/>
              </w:rPr>
              <w:t>x</w:t>
            </w:r>
          </w:p>
        </w:tc>
        <w:tc>
          <w:tcPr>
            <w:tcW w:w="567" w:type="dxa"/>
          </w:tcPr>
          <w:p w14:paraId="3AEC2960" w14:textId="21D49EA7" w:rsidR="00372312" w:rsidRPr="00302082" w:rsidRDefault="00372312" w:rsidP="00302082">
            <w:pPr>
              <w:spacing w:after="120"/>
              <w:rPr>
                <w:rFonts w:ascii="Arial" w:hAnsi="Arial" w:cs="Arial"/>
                <w:b/>
              </w:rPr>
            </w:pPr>
            <w:r>
              <w:rPr>
                <w:rFonts w:ascii="Arial" w:hAnsi="Arial" w:cs="Arial"/>
                <w:b/>
              </w:rPr>
              <w:t>x</w:t>
            </w:r>
          </w:p>
        </w:tc>
        <w:tc>
          <w:tcPr>
            <w:tcW w:w="567" w:type="dxa"/>
          </w:tcPr>
          <w:p w14:paraId="44F31C63" w14:textId="771D9149" w:rsidR="00372312" w:rsidRPr="00302082" w:rsidRDefault="00372312" w:rsidP="00302082">
            <w:pPr>
              <w:spacing w:after="120"/>
              <w:rPr>
                <w:rFonts w:ascii="Arial" w:hAnsi="Arial" w:cs="Arial"/>
                <w:b/>
              </w:rPr>
            </w:pPr>
            <w:r>
              <w:rPr>
                <w:rFonts w:ascii="Arial" w:hAnsi="Arial" w:cs="Arial"/>
                <w:b/>
              </w:rPr>
              <w:t>x</w:t>
            </w:r>
          </w:p>
        </w:tc>
        <w:tc>
          <w:tcPr>
            <w:tcW w:w="567" w:type="dxa"/>
          </w:tcPr>
          <w:p w14:paraId="316D261D" w14:textId="77777777" w:rsidR="00372312" w:rsidRPr="00302082" w:rsidRDefault="00372312" w:rsidP="00302082">
            <w:pPr>
              <w:spacing w:after="120"/>
              <w:rPr>
                <w:rFonts w:ascii="Arial" w:hAnsi="Arial" w:cs="Arial"/>
                <w:b/>
              </w:rPr>
            </w:pPr>
          </w:p>
        </w:tc>
        <w:tc>
          <w:tcPr>
            <w:tcW w:w="567" w:type="dxa"/>
          </w:tcPr>
          <w:p w14:paraId="10FC180D" w14:textId="67B54D8E" w:rsidR="00372312" w:rsidRPr="00302082" w:rsidRDefault="00372312" w:rsidP="00302082">
            <w:pPr>
              <w:spacing w:after="120"/>
              <w:rPr>
                <w:rFonts w:ascii="Arial" w:hAnsi="Arial" w:cs="Arial"/>
                <w:b/>
              </w:rPr>
            </w:pPr>
          </w:p>
        </w:tc>
        <w:tc>
          <w:tcPr>
            <w:tcW w:w="567" w:type="dxa"/>
          </w:tcPr>
          <w:p w14:paraId="59D17204" w14:textId="205E01B4" w:rsidR="00372312" w:rsidRPr="00302082" w:rsidRDefault="00372312" w:rsidP="00302082">
            <w:pPr>
              <w:spacing w:after="120"/>
              <w:rPr>
                <w:rFonts w:ascii="Arial" w:hAnsi="Arial" w:cs="Arial"/>
                <w:b/>
              </w:rPr>
            </w:pPr>
          </w:p>
        </w:tc>
        <w:tc>
          <w:tcPr>
            <w:tcW w:w="567" w:type="dxa"/>
          </w:tcPr>
          <w:p w14:paraId="530FEF93" w14:textId="6CDAA68D" w:rsidR="00372312" w:rsidRPr="00302082" w:rsidRDefault="00372312" w:rsidP="00302082">
            <w:pPr>
              <w:spacing w:after="120"/>
              <w:rPr>
                <w:rFonts w:ascii="Arial" w:hAnsi="Arial" w:cs="Arial"/>
                <w:b/>
              </w:rPr>
            </w:pPr>
            <w:r>
              <w:rPr>
                <w:rFonts w:ascii="Arial" w:hAnsi="Arial" w:cs="Arial"/>
                <w:b/>
              </w:rPr>
              <w:t>x</w:t>
            </w:r>
          </w:p>
        </w:tc>
        <w:tc>
          <w:tcPr>
            <w:tcW w:w="567" w:type="dxa"/>
          </w:tcPr>
          <w:p w14:paraId="6DC65291" w14:textId="1B3454E7" w:rsidR="00372312" w:rsidRDefault="00372312" w:rsidP="00302082">
            <w:pPr>
              <w:spacing w:after="120"/>
              <w:rPr>
                <w:rFonts w:ascii="Arial" w:hAnsi="Arial" w:cs="Arial"/>
                <w:b/>
              </w:rPr>
            </w:pPr>
          </w:p>
        </w:tc>
        <w:tc>
          <w:tcPr>
            <w:tcW w:w="567" w:type="dxa"/>
          </w:tcPr>
          <w:p w14:paraId="6E32E911" w14:textId="2C525652" w:rsidR="00372312" w:rsidRDefault="00372312" w:rsidP="00302082">
            <w:pPr>
              <w:spacing w:after="120"/>
              <w:rPr>
                <w:rFonts w:ascii="Arial" w:hAnsi="Arial" w:cs="Arial"/>
                <w:b/>
              </w:rPr>
            </w:pPr>
            <w:r>
              <w:rPr>
                <w:rFonts w:ascii="Arial" w:hAnsi="Arial" w:cs="Arial"/>
                <w:b/>
              </w:rPr>
              <w:t>x</w:t>
            </w:r>
          </w:p>
        </w:tc>
      </w:tr>
      <w:tr w:rsidR="00372312" w:rsidRPr="00302082" w14:paraId="3DC4CC98" w14:textId="77777777" w:rsidTr="007217C8">
        <w:tc>
          <w:tcPr>
            <w:tcW w:w="1730" w:type="dxa"/>
          </w:tcPr>
          <w:p w14:paraId="37EABA68" w14:textId="07114975" w:rsidR="00372312" w:rsidRPr="007217C8" w:rsidRDefault="00372312" w:rsidP="00302082">
            <w:pPr>
              <w:spacing w:after="120"/>
              <w:rPr>
                <w:rFonts w:ascii="Arial" w:hAnsi="Arial" w:cs="Arial"/>
              </w:rPr>
            </w:pPr>
            <w:r w:rsidRPr="007217C8">
              <w:rPr>
                <w:rFonts w:ascii="Arial" w:hAnsi="Arial" w:cs="Arial"/>
              </w:rPr>
              <w:t>Feedback Tutorial</w:t>
            </w:r>
          </w:p>
        </w:tc>
        <w:tc>
          <w:tcPr>
            <w:tcW w:w="567" w:type="dxa"/>
          </w:tcPr>
          <w:p w14:paraId="26E7130C" w14:textId="47BEA308" w:rsidR="00372312" w:rsidRPr="00302082" w:rsidRDefault="00372312" w:rsidP="00302082">
            <w:pPr>
              <w:spacing w:after="120"/>
              <w:rPr>
                <w:rFonts w:ascii="Arial" w:hAnsi="Arial" w:cs="Arial"/>
                <w:b/>
              </w:rPr>
            </w:pPr>
            <w:r>
              <w:rPr>
                <w:rFonts w:ascii="Arial" w:hAnsi="Arial" w:cs="Arial"/>
                <w:b/>
              </w:rPr>
              <w:t>x</w:t>
            </w:r>
          </w:p>
        </w:tc>
        <w:tc>
          <w:tcPr>
            <w:tcW w:w="567" w:type="dxa"/>
          </w:tcPr>
          <w:p w14:paraId="68EDC3D5" w14:textId="77813D86" w:rsidR="00372312" w:rsidRPr="00302082" w:rsidRDefault="00372312" w:rsidP="00302082">
            <w:pPr>
              <w:spacing w:after="120"/>
              <w:rPr>
                <w:rFonts w:ascii="Arial" w:hAnsi="Arial" w:cs="Arial"/>
                <w:b/>
              </w:rPr>
            </w:pPr>
            <w:r>
              <w:rPr>
                <w:rFonts w:ascii="Arial" w:hAnsi="Arial" w:cs="Arial"/>
                <w:b/>
              </w:rPr>
              <w:t>x</w:t>
            </w:r>
          </w:p>
        </w:tc>
        <w:tc>
          <w:tcPr>
            <w:tcW w:w="567" w:type="dxa"/>
          </w:tcPr>
          <w:p w14:paraId="13315A78" w14:textId="04EE1290" w:rsidR="00372312" w:rsidRPr="00302082" w:rsidRDefault="00372312" w:rsidP="00302082">
            <w:pPr>
              <w:spacing w:after="120"/>
              <w:rPr>
                <w:rFonts w:ascii="Arial" w:hAnsi="Arial" w:cs="Arial"/>
                <w:b/>
              </w:rPr>
            </w:pPr>
          </w:p>
        </w:tc>
        <w:tc>
          <w:tcPr>
            <w:tcW w:w="567" w:type="dxa"/>
          </w:tcPr>
          <w:p w14:paraId="3C3C4C66" w14:textId="77777777" w:rsidR="00372312" w:rsidRPr="00302082" w:rsidRDefault="00372312" w:rsidP="00302082">
            <w:pPr>
              <w:spacing w:after="120"/>
              <w:rPr>
                <w:rFonts w:ascii="Arial" w:hAnsi="Arial" w:cs="Arial"/>
                <w:b/>
              </w:rPr>
            </w:pPr>
          </w:p>
        </w:tc>
        <w:tc>
          <w:tcPr>
            <w:tcW w:w="567" w:type="dxa"/>
          </w:tcPr>
          <w:p w14:paraId="047EB76C" w14:textId="435C0518" w:rsidR="00372312" w:rsidRPr="00302082" w:rsidRDefault="00372312" w:rsidP="00302082">
            <w:pPr>
              <w:spacing w:after="120"/>
              <w:rPr>
                <w:rFonts w:ascii="Arial" w:hAnsi="Arial" w:cs="Arial"/>
                <w:b/>
              </w:rPr>
            </w:pPr>
          </w:p>
        </w:tc>
        <w:tc>
          <w:tcPr>
            <w:tcW w:w="567" w:type="dxa"/>
          </w:tcPr>
          <w:p w14:paraId="660FC24C" w14:textId="77777777" w:rsidR="00372312" w:rsidRPr="00302082" w:rsidRDefault="00372312" w:rsidP="00302082">
            <w:pPr>
              <w:spacing w:after="120"/>
              <w:rPr>
                <w:rFonts w:ascii="Arial" w:hAnsi="Arial" w:cs="Arial"/>
                <w:b/>
              </w:rPr>
            </w:pPr>
          </w:p>
        </w:tc>
        <w:tc>
          <w:tcPr>
            <w:tcW w:w="567" w:type="dxa"/>
          </w:tcPr>
          <w:p w14:paraId="059DC35E" w14:textId="77777777" w:rsidR="00372312" w:rsidRPr="00302082" w:rsidRDefault="00372312" w:rsidP="00302082">
            <w:pPr>
              <w:spacing w:after="120"/>
              <w:rPr>
                <w:rFonts w:ascii="Arial" w:hAnsi="Arial" w:cs="Arial"/>
                <w:b/>
              </w:rPr>
            </w:pPr>
          </w:p>
        </w:tc>
        <w:tc>
          <w:tcPr>
            <w:tcW w:w="567" w:type="dxa"/>
          </w:tcPr>
          <w:p w14:paraId="6380ED55" w14:textId="342232CB" w:rsidR="00372312" w:rsidRPr="00302082" w:rsidRDefault="00372312" w:rsidP="00302082">
            <w:pPr>
              <w:spacing w:after="120"/>
              <w:rPr>
                <w:rFonts w:ascii="Arial" w:hAnsi="Arial" w:cs="Arial"/>
                <w:b/>
              </w:rPr>
            </w:pPr>
            <w:r>
              <w:rPr>
                <w:rFonts w:ascii="Arial" w:hAnsi="Arial" w:cs="Arial"/>
                <w:b/>
              </w:rPr>
              <w:t>x</w:t>
            </w:r>
          </w:p>
        </w:tc>
        <w:tc>
          <w:tcPr>
            <w:tcW w:w="567" w:type="dxa"/>
          </w:tcPr>
          <w:p w14:paraId="2CA4C02B" w14:textId="6C5A6927" w:rsidR="00372312" w:rsidRPr="00302082" w:rsidRDefault="00372312" w:rsidP="00302082">
            <w:pPr>
              <w:spacing w:after="120"/>
              <w:rPr>
                <w:rFonts w:ascii="Arial" w:hAnsi="Arial" w:cs="Arial"/>
                <w:b/>
              </w:rPr>
            </w:pPr>
          </w:p>
        </w:tc>
      </w:tr>
      <w:tr w:rsidR="00372312" w:rsidRPr="00302082" w14:paraId="14CBA5D7" w14:textId="77777777" w:rsidTr="007217C8">
        <w:tc>
          <w:tcPr>
            <w:tcW w:w="1730" w:type="dxa"/>
            <w:shd w:val="clear" w:color="auto" w:fill="D9D9D9" w:themeFill="background1" w:themeFillShade="D9"/>
          </w:tcPr>
          <w:p w14:paraId="41E9BB09" w14:textId="77777777" w:rsidR="00372312" w:rsidRPr="00302082" w:rsidRDefault="00372312" w:rsidP="00302082">
            <w:pPr>
              <w:spacing w:after="120"/>
              <w:rPr>
                <w:rFonts w:ascii="Arial" w:hAnsi="Arial" w:cs="Arial"/>
                <w:b/>
              </w:rPr>
            </w:pPr>
            <w:r w:rsidRPr="00302082">
              <w:rPr>
                <w:rFonts w:ascii="Arial" w:hAnsi="Arial" w:cs="Arial"/>
                <w:b/>
              </w:rPr>
              <w:t>Assessment method</w:t>
            </w:r>
          </w:p>
        </w:tc>
        <w:tc>
          <w:tcPr>
            <w:tcW w:w="567" w:type="dxa"/>
          </w:tcPr>
          <w:p w14:paraId="5EB1E59A" w14:textId="77777777" w:rsidR="00372312" w:rsidRPr="00302082" w:rsidRDefault="00372312" w:rsidP="00302082">
            <w:pPr>
              <w:spacing w:after="120"/>
              <w:rPr>
                <w:rFonts w:ascii="Arial" w:hAnsi="Arial" w:cs="Arial"/>
                <w:b/>
              </w:rPr>
            </w:pPr>
          </w:p>
        </w:tc>
        <w:tc>
          <w:tcPr>
            <w:tcW w:w="567" w:type="dxa"/>
          </w:tcPr>
          <w:p w14:paraId="59A1F9FB" w14:textId="77777777" w:rsidR="00372312" w:rsidRPr="00302082" w:rsidRDefault="00372312" w:rsidP="00302082">
            <w:pPr>
              <w:spacing w:after="120"/>
              <w:rPr>
                <w:rFonts w:ascii="Arial" w:hAnsi="Arial" w:cs="Arial"/>
                <w:b/>
              </w:rPr>
            </w:pPr>
          </w:p>
        </w:tc>
        <w:tc>
          <w:tcPr>
            <w:tcW w:w="567" w:type="dxa"/>
          </w:tcPr>
          <w:p w14:paraId="2938AE88" w14:textId="1CA9EC34" w:rsidR="00372312" w:rsidRPr="00302082" w:rsidRDefault="00372312" w:rsidP="00302082">
            <w:pPr>
              <w:spacing w:after="120"/>
              <w:rPr>
                <w:rFonts w:ascii="Arial" w:hAnsi="Arial" w:cs="Arial"/>
                <w:b/>
              </w:rPr>
            </w:pPr>
          </w:p>
        </w:tc>
        <w:tc>
          <w:tcPr>
            <w:tcW w:w="567" w:type="dxa"/>
          </w:tcPr>
          <w:p w14:paraId="262BFA40" w14:textId="77777777" w:rsidR="00372312" w:rsidRPr="00302082" w:rsidRDefault="00372312" w:rsidP="00302082">
            <w:pPr>
              <w:spacing w:after="120"/>
              <w:rPr>
                <w:rFonts w:ascii="Arial" w:hAnsi="Arial" w:cs="Arial"/>
                <w:b/>
              </w:rPr>
            </w:pPr>
          </w:p>
        </w:tc>
        <w:tc>
          <w:tcPr>
            <w:tcW w:w="567" w:type="dxa"/>
          </w:tcPr>
          <w:p w14:paraId="35FFF16B" w14:textId="704BC75C" w:rsidR="00372312" w:rsidRPr="00302082" w:rsidRDefault="00372312" w:rsidP="00302082">
            <w:pPr>
              <w:spacing w:after="120"/>
              <w:rPr>
                <w:rFonts w:ascii="Arial" w:hAnsi="Arial" w:cs="Arial"/>
                <w:b/>
              </w:rPr>
            </w:pPr>
          </w:p>
        </w:tc>
        <w:tc>
          <w:tcPr>
            <w:tcW w:w="567" w:type="dxa"/>
          </w:tcPr>
          <w:p w14:paraId="12FA1652" w14:textId="77777777" w:rsidR="00372312" w:rsidRPr="00302082" w:rsidRDefault="00372312" w:rsidP="00302082">
            <w:pPr>
              <w:spacing w:after="120"/>
              <w:rPr>
                <w:rFonts w:ascii="Arial" w:hAnsi="Arial" w:cs="Arial"/>
                <w:b/>
              </w:rPr>
            </w:pPr>
          </w:p>
        </w:tc>
        <w:tc>
          <w:tcPr>
            <w:tcW w:w="567" w:type="dxa"/>
          </w:tcPr>
          <w:p w14:paraId="1F36FC2B" w14:textId="77777777" w:rsidR="00372312" w:rsidRPr="00302082" w:rsidRDefault="00372312" w:rsidP="00302082">
            <w:pPr>
              <w:spacing w:after="120"/>
              <w:rPr>
                <w:rFonts w:ascii="Arial" w:hAnsi="Arial" w:cs="Arial"/>
                <w:b/>
              </w:rPr>
            </w:pPr>
          </w:p>
        </w:tc>
        <w:tc>
          <w:tcPr>
            <w:tcW w:w="567" w:type="dxa"/>
          </w:tcPr>
          <w:p w14:paraId="6731FABB" w14:textId="77777777" w:rsidR="00372312" w:rsidRPr="00302082" w:rsidRDefault="00372312" w:rsidP="00302082">
            <w:pPr>
              <w:spacing w:after="120"/>
              <w:rPr>
                <w:rFonts w:ascii="Arial" w:hAnsi="Arial" w:cs="Arial"/>
                <w:b/>
              </w:rPr>
            </w:pPr>
          </w:p>
        </w:tc>
        <w:tc>
          <w:tcPr>
            <w:tcW w:w="567" w:type="dxa"/>
          </w:tcPr>
          <w:p w14:paraId="3BBCB24B" w14:textId="641DD2EF" w:rsidR="00372312" w:rsidRPr="00302082" w:rsidRDefault="00372312" w:rsidP="00302082">
            <w:pPr>
              <w:spacing w:after="120"/>
              <w:rPr>
                <w:rFonts w:ascii="Arial" w:hAnsi="Arial" w:cs="Arial"/>
                <w:b/>
              </w:rPr>
            </w:pPr>
          </w:p>
        </w:tc>
      </w:tr>
      <w:tr w:rsidR="00372312" w:rsidRPr="00302082" w14:paraId="53CCB7AF" w14:textId="77777777" w:rsidTr="007217C8">
        <w:trPr>
          <w:trHeight w:val="854"/>
        </w:trPr>
        <w:tc>
          <w:tcPr>
            <w:tcW w:w="1730" w:type="dxa"/>
          </w:tcPr>
          <w:p w14:paraId="7BEEEEAD" w14:textId="1930D6F3" w:rsidR="00372312" w:rsidRPr="007217C8" w:rsidRDefault="00372312" w:rsidP="00E55886">
            <w:pPr>
              <w:spacing w:after="120"/>
              <w:rPr>
                <w:rFonts w:ascii="Arial" w:hAnsi="Arial" w:cs="Arial"/>
              </w:rPr>
            </w:pPr>
            <w:r w:rsidRPr="007217C8">
              <w:rPr>
                <w:rFonts w:ascii="Arial" w:hAnsi="Arial" w:cs="Arial"/>
              </w:rPr>
              <w:lastRenderedPageBreak/>
              <w:t>Individual Film Composition Project</w:t>
            </w:r>
          </w:p>
        </w:tc>
        <w:tc>
          <w:tcPr>
            <w:tcW w:w="567" w:type="dxa"/>
          </w:tcPr>
          <w:p w14:paraId="06259619" w14:textId="626A96BF" w:rsidR="00372312" w:rsidRPr="00302082" w:rsidRDefault="00372312" w:rsidP="00302082">
            <w:pPr>
              <w:spacing w:after="120"/>
              <w:rPr>
                <w:rFonts w:ascii="Arial" w:hAnsi="Arial" w:cs="Arial"/>
                <w:b/>
              </w:rPr>
            </w:pPr>
            <w:r>
              <w:rPr>
                <w:rFonts w:ascii="Arial" w:hAnsi="Arial" w:cs="Arial"/>
                <w:b/>
              </w:rPr>
              <w:t>x</w:t>
            </w:r>
          </w:p>
        </w:tc>
        <w:tc>
          <w:tcPr>
            <w:tcW w:w="567" w:type="dxa"/>
          </w:tcPr>
          <w:p w14:paraId="5BE42B2B" w14:textId="619267E8" w:rsidR="00372312" w:rsidRPr="00302082" w:rsidRDefault="00372312" w:rsidP="00302082">
            <w:pPr>
              <w:spacing w:after="120"/>
              <w:rPr>
                <w:rFonts w:ascii="Arial" w:hAnsi="Arial" w:cs="Arial"/>
                <w:b/>
              </w:rPr>
            </w:pPr>
            <w:r>
              <w:rPr>
                <w:rFonts w:ascii="Arial" w:hAnsi="Arial" w:cs="Arial"/>
                <w:b/>
              </w:rPr>
              <w:t>x</w:t>
            </w:r>
          </w:p>
        </w:tc>
        <w:tc>
          <w:tcPr>
            <w:tcW w:w="567" w:type="dxa"/>
          </w:tcPr>
          <w:p w14:paraId="6D2EEC10" w14:textId="093F67C6" w:rsidR="00372312" w:rsidRDefault="00372312" w:rsidP="00302082">
            <w:pPr>
              <w:spacing w:after="120"/>
              <w:rPr>
                <w:rFonts w:ascii="Arial" w:hAnsi="Arial" w:cs="Arial"/>
                <w:b/>
              </w:rPr>
            </w:pPr>
            <w:r>
              <w:rPr>
                <w:rFonts w:ascii="Arial" w:hAnsi="Arial" w:cs="Arial"/>
                <w:b/>
              </w:rPr>
              <w:t>x</w:t>
            </w:r>
          </w:p>
        </w:tc>
        <w:tc>
          <w:tcPr>
            <w:tcW w:w="567" w:type="dxa"/>
          </w:tcPr>
          <w:p w14:paraId="3C3C24DB" w14:textId="081D2882" w:rsidR="00372312" w:rsidRDefault="00372312" w:rsidP="00302082">
            <w:pPr>
              <w:spacing w:after="120"/>
              <w:rPr>
                <w:rFonts w:ascii="Arial" w:hAnsi="Arial" w:cs="Arial"/>
                <w:b/>
              </w:rPr>
            </w:pPr>
            <w:r>
              <w:rPr>
                <w:rFonts w:ascii="Arial" w:hAnsi="Arial" w:cs="Arial"/>
                <w:b/>
              </w:rPr>
              <w:t>x</w:t>
            </w:r>
          </w:p>
        </w:tc>
        <w:tc>
          <w:tcPr>
            <w:tcW w:w="567" w:type="dxa"/>
          </w:tcPr>
          <w:p w14:paraId="5B58E583" w14:textId="002C3D66" w:rsidR="00372312" w:rsidRPr="00302082" w:rsidRDefault="00372312" w:rsidP="00302082">
            <w:pPr>
              <w:spacing w:after="120"/>
              <w:rPr>
                <w:rFonts w:ascii="Arial" w:hAnsi="Arial" w:cs="Arial"/>
                <w:b/>
              </w:rPr>
            </w:pPr>
            <w:r>
              <w:rPr>
                <w:rFonts w:ascii="Arial" w:hAnsi="Arial" w:cs="Arial"/>
                <w:b/>
              </w:rPr>
              <w:t>x</w:t>
            </w:r>
          </w:p>
        </w:tc>
        <w:tc>
          <w:tcPr>
            <w:tcW w:w="567" w:type="dxa"/>
          </w:tcPr>
          <w:p w14:paraId="03AB529A" w14:textId="48A924B2" w:rsidR="00372312" w:rsidRPr="00302082" w:rsidRDefault="00372312" w:rsidP="00302082">
            <w:pPr>
              <w:spacing w:after="120"/>
              <w:rPr>
                <w:rFonts w:ascii="Arial" w:hAnsi="Arial" w:cs="Arial"/>
                <w:b/>
              </w:rPr>
            </w:pPr>
            <w:r>
              <w:rPr>
                <w:rFonts w:ascii="Arial" w:hAnsi="Arial" w:cs="Arial"/>
                <w:b/>
              </w:rPr>
              <w:t>x</w:t>
            </w:r>
          </w:p>
        </w:tc>
        <w:tc>
          <w:tcPr>
            <w:tcW w:w="567" w:type="dxa"/>
          </w:tcPr>
          <w:p w14:paraId="5E8C8C8D" w14:textId="036A4826" w:rsidR="00372312" w:rsidRPr="00302082" w:rsidRDefault="00372312" w:rsidP="00302082">
            <w:pPr>
              <w:spacing w:after="120"/>
              <w:rPr>
                <w:rFonts w:ascii="Arial" w:hAnsi="Arial" w:cs="Arial"/>
                <w:b/>
              </w:rPr>
            </w:pPr>
            <w:r>
              <w:rPr>
                <w:rFonts w:ascii="Arial" w:hAnsi="Arial" w:cs="Arial"/>
                <w:b/>
              </w:rPr>
              <w:t>x</w:t>
            </w:r>
          </w:p>
        </w:tc>
        <w:tc>
          <w:tcPr>
            <w:tcW w:w="567" w:type="dxa"/>
          </w:tcPr>
          <w:p w14:paraId="7ECCA97E" w14:textId="4BEE3C6B" w:rsidR="00372312" w:rsidRDefault="00372312" w:rsidP="00302082">
            <w:pPr>
              <w:spacing w:after="120"/>
              <w:rPr>
                <w:rFonts w:ascii="Arial" w:hAnsi="Arial" w:cs="Arial"/>
                <w:b/>
              </w:rPr>
            </w:pPr>
            <w:r>
              <w:rPr>
                <w:rFonts w:ascii="Arial" w:hAnsi="Arial" w:cs="Arial"/>
                <w:b/>
              </w:rPr>
              <w:t>x</w:t>
            </w:r>
          </w:p>
        </w:tc>
        <w:tc>
          <w:tcPr>
            <w:tcW w:w="567" w:type="dxa"/>
          </w:tcPr>
          <w:p w14:paraId="084B3782" w14:textId="036CC4F5" w:rsidR="00372312" w:rsidRDefault="00372312" w:rsidP="00302082">
            <w:pPr>
              <w:spacing w:after="120"/>
              <w:rPr>
                <w:rFonts w:ascii="Arial" w:hAnsi="Arial" w:cs="Arial"/>
                <w:b/>
              </w:rPr>
            </w:pPr>
            <w:r>
              <w:rPr>
                <w:rFonts w:ascii="Arial" w:hAnsi="Arial" w:cs="Arial"/>
                <w:b/>
              </w:rPr>
              <w:t>x</w:t>
            </w:r>
          </w:p>
        </w:tc>
      </w:tr>
      <w:tr w:rsidR="00372312" w14:paraId="3C04AB2A" w14:textId="77777777" w:rsidTr="007217C8">
        <w:tc>
          <w:tcPr>
            <w:tcW w:w="1730" w:type="dxa"/>
          </w:tcPr>
          <w:p w14:paraId="47FBBAE0" w14:textId="47A215E5" w:rsidR="00372312" w:rsidRPr="007217C8" w:rsidRDefault="00372312" w:rsidP="00F83931">
            <w:pPr>
              <w:spacing w:after="120"/>
              <w:rPr>
                <w:rFonts w:ascii="Arial" w:hAnsi="Arial" w:cs="Arial"/>
              </w:rPr>
            </w:pPr>
            <w:r w:rsidRPr="00372312">
              <w:rPr>
                <w:rFonts w:ascii="Arial" w:hAnsi="Arial" w:cs="Arial"/>
                <w:bCs/>
              </w:rPr>
              <w:t>R</w:t>
            </w:r>
            <w:r w:rsidRPr="007217C8">
              <w:rPr>
                <w:rFonts w:ascii="Arial" w:hAnsi="Arial" w:cs="Arial"/>
                <w:bCs/>
              </w:rPr>
              <w:t>eflective Commentary</w:t>
            </w:r>
          </w:p>
        </w:tc>
        <w:tc>
          <w:tcPr>
            <w:tcW w:w="567" w:type="dxa"/>
          </w:tcPr>
          <w:p w14:paraId="7FAE90F6" w14:textId="77777777" w:rsidR="00372312" w:rsidRPr="00302082" w:rsidRDefault="00372312" w:rsidP="00F83931">
            <w:pPr>
              <w:spacing w:after="120"/>
              <w:rPr>
                <w:rFonts w:ascii="Arial" w:hAnsi="Arial" w:cs="Arial"/>
                <w:b/>
              </w:rPr>
            </w:pPr>
            <w:r>
              <w:rPr>
                <w:rFonts w:ascii="Arial" w:hAnsi="Arial" w:cs="Arial"/>
                <w:b/>
              </w:rPr>
              <w:t>x</w:t>
            </w:r>
          </w:p>
        </w:tc>
        <w:tc>
          <w:tcPr>
            <w:tcW w:w="567" w:type="dxa"/>
          </w:tcPr>
          <w:p w14:paraId="66FC349C" w14:textId="77777777" w:rsidR="00372312" w:rsidRPr="00302082" w:rsidRDefault="00372312" w:rsidP="00F83931">
            <w:pPr>
              <w:spacing w:after="120"/>
              <w:rPr>
                <w:rFonts w:ascii="Arial" w:hAnsi="Arial" w:cs="Arial"/>
                <w:b/>
              </w:rPr>
            </w:pPr>
            <w:r>
              <w:rPr>
                <w:rFonts w:ascii="Arial" w:hAnsi="Arial" w:cs="Arial"/>
                <w:b/>
              </w:rPr>
              <w:t>x</w:t>
            </w:r>
          </w:p>
        </w:tc>
        <w:tc>
          <w:tcPr>
            <w:tcW w:w="567" w:type="dxa"/>
          </w:tcPr>
          <w:p w14:paraId="747B3FA0" w14:textId="0644AB98" w:rsidR="00372312" w:rsidRDefault="00372312" w:rsidP="00F83931">
            <w:pPr>
              <w:spacing w:after="120"/>
              <w:rPr>
                <w:rFonts w:ascii="Arial" w:hAnsi="Arial" w:cs="Arial"/>
                <w:b/>
              </w:rPr>
            </w:pPr>
          </w:p>
        </w:tc>
        <w:tc>
          <w:tcPr>
            <w:tcW w:w="567" w:type="dxa"/>
          </w:tcPr>
          <w:p w14:paraId="3744E01A" w14:textId="77777777" w:rsidR="00372312" w:rsidRDefault="00372312" w:rsidP="00F83931">
            <w:pPr>
              <w:spacing w:after="120"/>
              <w:rPr>
                <w:rFonts w:ascii="Arial" w:hAnsi="Arial" w:cs="Arial"/>
                <w:b/>
              </w:rPr>
            </w:pPr>
            <w:r>
              <w:rPr>
                <w:rFonts w:ascii="Arial" w:hAnsi="Arial" w:cs="Arial"/>
                <w:b/>
              </w:rPr>
              <w:t>x</w:t>
            </w:r>
          </w:p>
        </w:tc>
        <w:tc>
          <w:tcPr>
            <w:tcW w:w="567" w:type="dxa"/>
          </w:tcPr>
          <w:p w14:paraId="68560C66" w14:textId="77777777" w:rsidR="00372312" w:rsidRPr="00302082" w:rsidRDefault="00372312" w:rsidP="00F83931">
            <w:pPr>
              <w:spacing w:after="120"/>
              <w:rPr>
                <w:rFonts w:ascii="Arial" w:hAnsi="Arial" w:cs="Arial"/>
                <w:b/>
              </w:rPr>
            </w:pPr>
            <w:r>
              <w:rPr>
                <w:rFonts w:ascii="Arial" w:hAnsi="Arial" w:cs="Arial"/>
                <w:b/>
              </w:rPr>
              <w:t>x</w:t>
            </w:r>
          </w:p>
        </w:tc>
        <w:tc>
          <w:tcPr>
            <w:tcW w:w="567" w:type="dxa"/>
          </w:tcPr>
          <w:p w14:paraId="4826A5C8" w14:textId="77777777" w:rsidR="00372312" w:rsidRPr="00302082" w:rsidRDefault="00372312" w:rsidP="00F83931">
            <w:pPr>
              <w:spacing w:after="120"/>
              <w:rPr>
                <w:rFonts w:ascii="Arial" w:hAnsi="Arial" w:cs="Arial"/>
                <w:b/>
              </w:rPr>
            </w:pPr>
            <w:r>
              <w:rPr>
                <w:rFonts w:ascii="Arial" w:hAnsi="Arial" w:cs="Arial"/>
                <w:b/>
              </w:rPr>
              <w:t>x</w:t>
            </w:r>
          </w:p>
        </w:tc>
        <w:tc>
          <w:tcPr>
            <w:tcW w:w="567" w:type="dxa"/>
          </w:tcPr>
          <w:p w14:paraId="0DB2C5BF" w14:textId="77777777" w:rsidR="00372312" w:rsidRPr="00302082" w:rsidRDefault="00372312" w:rsidP="00F83931">
            <w:pPr>
              <w:spacing w:after="120"/>
              <w:rPr>
                <w:rFonts w:ascii="Arial" w:hAnsi="Arial" w:cs="Arial"/>
                <w:b/>
              </w:rPr>
            </w:pPr>
            <w:r>
              <w:rPr>
                <w:rFonts w:ascii="Arial" w:hAnsi="Arial" w:cs="Arial"/>
                <w:b/>
              </w:rPr>
              <w:t>x</w:t>
            </w:r>
          </w:p>
        </w:tc>
        <w:tc>
          <w:tcPr>
            <w:tcW w:w="567" w:type="dxa"/>
          </w:tcPr>
          <w:p w14:paraId="1E58ECEE" w14:textId="77777777" w:rsidR="00372312" w:rsidRDefault="00372312" w:rsidP="00F83931">
            <w:pPr>
              <w:spacing w:after="120"/>
              <w:rPr>
                <w:rFonts w:ascii="Arial" w:hAnsi="Arial" w:cs="Arial"/>
                <w:b/>
              </w:rPr>
            </w:pPr>
            <w:r>
              <w:rPr>
                <w:rFonts w:ascii="Arial" w:hAnsi="Arial" w:cs="Arial"/>
                <w:b/>
              </w:rPr>
              <w:t>x</w:t>
            </w:r>
          </w:p>
        </w:tc>
        <w:tc>
          <w:tcPr>
            <w:tcW w:w="567" w:type="dxa"/>
          </w:tcPr>
          <w:p w14:paraId="5486374F" w14:textId="77777777" w:rsidR="00372312" w:rsidRDefault="00372312" w:rsidP="00F83931">
            <w:pPr>
              <w:spacing w:after="120"/>
              <w:rPr>
                <w:rFonts w:ascii="Arial" w:hAnsi="Arial" w:cs="Arial"/>
                <w:b/>
              </w:rPr>
            </w:pPr>
            <w:r>
              <w:rPr>
                <w:rFonts w:ascii="Arial" w:hAnsi="Arial" w:cs="Arial"/>
                <w:b/>
              </w:rPr>
              <w:t>x</w:t>
            </w:r>
          </w:p>
        </w:tc>
      </w:tr>
    </w:tbl>
    <w:p w14:paraId="141F053F" w14:textId="77777777" w:rsidR="007A6245" w:rsidRDefault="007A6245" w:rsidP="00302082">
      <w:pPr>
        <w:spacing w:after="120" w:line="240" w:lineRule="auto"/>
        <w:ind w:left="426" w:right="260"/>
        <w:rPr>
          <w:rFonts w:ascii="Arial" w:hAnsi="Arial" w:cs="Arial"/>
          <w:b/>
          <w:iCs/>
        </w:rPr>
      </w:pPr>
    </w:p>
    <w:p w14:paraId="0518FDFC"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AD45396" w14:textId="302ECB0F" w:rsidR="00D50113" w:rsidRPr="00D50113" w:rsidRDefault="00D50113" w:rsidP="00135EEC">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AF4B59">
        <w:rPr>
          <w:rFonts w:ascii="Arial" w:hAnsi="Arial" w:cs="Arial"/>
        </w:rPr>
        <w:t>Centre</w:t>
      </w:r>
      <w:r w:rsidR="00AF4B59"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976D52"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49B5BD"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CD7658" w14:textId="717CFBDB" w:rsidR="00D50113" w:rsidRPr="00B927BC" w:rsidRDefault="00D50113" w:rsidP="00B927BC">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241F718"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7B1277D" w14:textId="3EF8FFE0" w:rsidR="002A7F48" w:rsidRPr="00B927BC" w:rsidRDefault="00B927BC" w:rsidP="00B927BC">
      <w:pPr>
        <w:spacing w:after="120" w:line="240" w:lineRule="auto"/>
        <w:ind w:right="260" w:firstLine="425"/>
        <w:jc w:val="both"/>
        <w:rPr>
          <w:rFonts w:ascii="Arial" w:hAnsi="Arial" w:cs="Arial"/>
        </w:rPr>
      </w:pPr>
      <w:r w:rsidRPr="00B927BC">
        <w:rPr>
          <w:rFonts w:ascii="Arial" w:hAnsi="Arial" w:cs="Arial"/>
        </w:rPr>
        <w:t>Medway, CMAT</w:t>
      </w:r>
    </w:p>
    <w:p w14:paraId="7244C318"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1368E11" w14:textId="0E30D944" w:rsidR="00641D6D" w:rsidRPr="001E1CFA" w:rsidRDefault="00135EEC" w:rsidP="00211B50">
      <w:pPr>
        <w:numPr>
          <w:ilvl w:val="0"/>
          <w:numId w:val="16"/>
        </w:numPr>
        <w:autoSpaceDE w:val="0"/>
        <w:autoSpaceDN w:val="0"/>
        <w:adjustRightInd w:val="0"/>
        <w:spacing w:after="120" w:line="240" w:lineRule="auto"/>
        <w:ind w:left="360" w:right="259" w:firstLine="0"/>
        <w:jc w:val="both"/>
        <w:rPr>
          <w:rFonts w:ascii="Arial" w:hAnsi="Arial" w:cs="Arial"/>
        </w:rPr>
      </w:pPr>
      <w:r>
        <w:rPr>
          <w:rFonts w:ascii="Arial" w:hAnsi="Arial" w:cs="Arial"/>
        </w:rPr>
        <w:t xml:space="preserve">The content and learning outcomes of this module meet the requirements of professional practitioners in the </w:t>
      </w:r>
      <w:r w:rsidR="0083695A">
        <w:rPr>
          <w:rFonts w:ascii="Arial" w:hAnsi="Arial" w:cs="Arial"/>
        </w:rPr>
        <w:t xml:space="preserve">international </w:t>
      </w:r>
      <w:r>
        <w:rPr>
          <w:rFonts w:ascii="Arial" w:hAnsi="Arial" w:cs="Arial"/>
        </w:rPr>
        <w:t>film and moving image industries</w:t>
      </w:r>
      <w:r w:rsidR="0083695A">
        <w:rPr>
          <w:rFonts w:ascii="Arial" w:hAnsi="Arial" w:cs="Arial"/>
        </w:rPr>
        <w:t>. Students will gain</w:t>
      </w:r>
      <w:r w:rsidR="0083695A" w:rsidRPr="0083695A">
        <w:rPr>
          <w:rFonts w:ascii="Arial" w:hAnsi="Arial" w:cs="Arial"/>
        </w:rPr>
        <w:t xml:space="preserve"> employment-related skills for a number of industry related careers including but not limited to </w:t>
      </w:r>
      <w:r w:rsidR="00F5628E" w:rsidRPr="00F5628E">
        <w:rPr>
          <w:rFonts w:ascii="Arial" w:hAnsi="Arial" w:cs="Arial"/>
        </w:rPr>
        <w:t>Composing for Moving Image Media</w:t>
      </w:r>
      <w:r w:rsidR="008B4BE4">
        <w:rPr>
          <w:rFonts w:ascii="Arial" w:hAnsi="Arial" w:cs="Arial"/>
        </w:rPr>
        <w:t xml:space="preserve">, Film Sound Editing, </w:t>
      </w:r>
      <w:proofErr w:type="gramStart"/>
      <w:r w:rsidR="008B4BE4">
        <w:rPr>
          <w:rFonts w:ascii="Arial" w:hAnsi="Arial" w:cs="Arial"/>
        </w:rPr>
        <w:t>Sound</w:t>
      </w:r>
      <w:proofErr w:type="gramEnd"/>
      <w:r w:rsidR="008B4BE4">
        <w:rPr>
          <w:rFonts w:ascii="Arial" w:hAnsi="Arial" w:cs="Arial"/>
        </w:rPr>
        <w:t xml:space="preserve"> Design for </w:t>
      </w:r>
      <w:r w:rsidR="00211B50">
        <w:rPr>
          <w:rFonts w:ascii="Arial" w:hAnsi="Arial" w:cs="Arial"/>
        </w:rPr>
        <w:t>Moving Image</w:t>
      </w:r>
      <w:r w:rsidR="008B4BE4">
        <w:rPr>
          <w:rFonts w:ascii="Arial" w:hAnsi="Arial" w:cs="Arial"/>
        </w:rPr>
        <w:t xml:space="preserve"> and Music Editing for Film</w:t>
      </w:r>
      <w:r w:rsidR="00211B50">
        <w:rPr>
          <w:rFonts w:ascii="Arial" w:hAnsi="Arial" w:cs="Arial"/>
        </w:rPr>
        <w:t>, Games and Television</w:t>
      </w:r>
      <w:r w:rsidR="0083695A" w:rsidRPr="0083695A">
        <w:rPr>
          <w:rFonts w:ascii="Arial" w:hAnsi="Arial" w:cs="Arial"/>
        </w:rPr>
        <w:t>.</w:t>
      </w:r>
      <w:r w:rsidR="008B4BE4">
        <w:rPr>
          <w:rFonts w:ascii="Arial" w:hAnsi="Arial" w:cs="Arial"/>
        </w:rPr>
        <w:t xml:space="preserve"> As the industry is now fully acknowledged as an international industry, students will have the opportunity to seek employment throughout the world.</w:t>
      </w:r>
      <w:r w:rsidR="0083695A" w:rsidRPr="0083695A">
        <w:rPr>
          <w:rFonts w:ascii="MS Mincho" w:eastAsia="MS Mincho" w:hAnsi="MS Mincho" w:cs="MS Mincho"/>
        </w:rPr>
        <w:t> </w:t>
      </w:r>
    </w:p>
    <w:p w14:paraId="656938CB" w14:textId="77777777" w:rsidR="001E1CFA" w:rsidRPr="00302082" w:rsidRDefault="001E1CFA" w:rsidP="001E1CFA">
      <w:pPr>
        <w:numPr>
          <w:ilvl w:val="0"/>
          <w:numId w:val="16"/>
        </w:numPr>
        <w:pBdr>
          <w:bottom w:val="single" w:sz="4" w:space="1" w:color="auto"/>
        </w:pBdr>
        <w:autoSpaceDE w:val="0"/>
        <w:autoSpaceDN w:val="0"/>
        <w:adjustRightInd w:val="0"/>
        <w:spacing w:after="120" w:line="240" w:lineRule="auto"/>
        <w:ind w:left="0" w:right="259" w:firstLine="0"/>
        <w:jc w:val="both"/>
        <w:rPr>
          <w:rFonts w:ascii="Arial" w:hAnsi="Arial" w:cs="Arial"/>
        </w:rPr>
      </w:pPr>
    </w:p>
    <w:p w14:paraId="34F4FB3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55640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EA9F6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1AB670" w14:textId="77777777" w:rsidTr="00694309">
        <w:trPr>
          <w:trHeight w:val="317"/>
        </w:trPr>
        <w:tc>
          <w:tcPr>
            <w:tcW w:w="1526" w:type="dxa"/>
          </w:tcPr>
          <w:p w14:paraId="6EF31E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EE57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B00C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D37F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D1C9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2EC764" w14:textId="77777777" w:rsidTr="00694309">
        <w:trPr>
          <w:trHeight w:val="305"/>
        </w:trPr>
        <w:tc>
          <w:tcPr>
            <w:tcW w:w="1526" w:type="dxa"/>
          </w:tcPr>
          <w:p w14:paraId="37D5C1CD" w14:textId="77777777" w:rsidR="00422B69" w:rsidRPr="00302082" w:rsidRDefault="00422B69" w:rsidP="00302082">
            <w:pPr>
              <w:spacing w:after="120"/>
              <w:ind w:right="-330"/>
              <w:rPr>
                <w:rFonts w:ascii="Arial" w:hAnsi="Arial" w:cs="Arial"/>
              </w:rPr>
            </w:pPr>
          </w:p>
        </w:tc>
        <w:tc>
          <w:tcPr>
            <w:tcW w:w="1701" w:type="dxa"/>
          </w:tcPr>
          <w:p w14:paraId="1E78AA85" w14:textId="77777777" w:rsidR="00422B69" w:rsidRPr="00302082" w:rsidRDefault="00422B69" w:rsidP="00302082">
            <w:pPr>
              <w:spacing w:after="120"/>
              <w:ind w:right="-330"/>
              <w:rPr>
                <w:rFonts w:ascii="Arial" w:hAnsi="Arial" w:cs="Arial"/>
              </w:rPr>
            </w:pPr>
          </w:p>
        </w:tc>
        <w:tc>
          <w:tcPr>
            <w:tcW w:w="2410" w:type="dxa"/>
          </w:tcPr>
          <w:p w14:paraId="16326A04" w14:textId="77777777" w:rsidR="00422B69" w:rsidRPr="00302082" w:rsidRDefault="00422B69" w:rsidP="00302082">
            <w:pPr>
              <w:spacing w:after="120"/>
              <w:ind w:right="-330"/>
              <w:rPr>
                <w:rFonts w:ascii="Arial" w:hAnsi="Arial" w:cs="Arial"/>
              </w:rPr>
            </w:pPr>
          </w:p>
        </w:tc>
        <w:tc>
          <w:tcPr>
            <w:tcW w:w="2448" w:type="dxa"/>
          </w:tcPr>
          <w:p w14:paraId="2719C9B0" w14:textId="77777777" w:rsidR="00422B69" w:rsidRPr="00302082" w:rsidRDefault="00422B69" w:rsidP="00302082">
            <w:pPr>
              <w:spacing w:after="120"/>
              <w:ind w:right="-330"/>
              <w:rPr>
                <w:rFonts w:ascii="Arial" w:hAnsi="Arial" w:cs="Arial"/>
              </w:rPr>
            </w:pPr>
          </w:p>
        </w:tc>
        <w:tc>
          <w:tcPr>
            <w:tcW w:w="2597" w:type="dxa"/>
          </w:tcPr>
          <w:p w14:paraId="235B1B30" w14:textId="77777777" w:rsidR="00422B69" w:rsidRPr="00302082" w:rsidRDefault="00422B69" w:rsidP="00302082">
            <w:pPr>
              <w:spacing w:after="120"/>
              <w:ind w:right="-330"/>
              <w:rPr>
                <w:rFonts w:ascii="Arial" w:hAnsi="Arial" w:cs="Arial"/>
              </w:rPr>
            </w:pPr>
          </w:p>
        </w:tc>
      </w:tr>
      <w:tr w:rsidR="00302082" w:rsidRPr="00302082" w14:paraId="727790FE" w14:textId="77777777" w:rsidTr="00694309">
        <w:trPr>
          <w:trHeight w:val="305"/>
        </w:trPr>
        <w:tc>
          <w:tcPr>
            <w:tcW w:w="1526" w:type="dxa"/>
          </w:tcPr>
          <w:p w14:paraId="12A4480F" w14:textId="77777777" w:rsidR="00422B69" w:rsidRPr="00302082" w:rsidRDefault="00422B69" w:rsidP="00302082">
            <w:pPr>
              <w:spacing w:after="120"/>
              <w:ind w:right="-330"/>
              <w:rPr>
                <w:rFonts w:ascii="Arial" w:hAnsi="Arial" w:cs="Arial"/>
              </w:rPr>
            </w:pPr>
          </w:p>
        </w:tc>
        <w:tc>
          <w:tcPr>
            <w:tcW w:w="1701" w:type="dxa"/>
          </w:tcPr>
          <w:p w14:paraId="436D1D53" w14:textId="77777777" w:rsidR="00422B69" w:rsidRPr="00302082" w:rsidRDefault="00422B69" w:rsidP="00302082">
            <w:pPr>
              <w:spacing w:after="120"/>
              <w:ind w:right="-330"/>
              <w:rPr>
                <w:rFonts w:ascii="Arial" w:hAnsi="Arial" w:cs="Arial"/>
              </w:rPr>
            </w:pPr>
          </w:p>
        </w:tc>
        <w:tc>
          <w:tcPr>
            <w:tcW w:w="2410" w:type="dxa"/>
          </w:tcPr>
          <w:p w14:paraId="4C0AC3A1" w14:textId="77777777" w:rsidR="00422B69" w:rsidRPr="00302082" w:rsidRDefault="00422B69" w:rsidP="00302082">
            <w:pPr>
              <w:spacing w:after="120"/>
              <w:ind w:right="-330"/>
              <w:rPr>
                <w:rFonts w:ascii="Arial" w:hAnsi="Arial" w:cs="Arial"/>
              </w:rPr>
            </w:pPr>
          </w:p>
        </w:tc>
        <w:tc>
          <w:tcPr>
            <w:tcW w:w="2448" w:type="dxa"/>
          </w:tcPr>
          <w:p w14:paraId="53FFE675" w14:textId="77777777" w:rsidR="00422B69" w:rsidRPr="00302082" w:rsidRDefault="00422B69" w:rsidP="00302082">
            <w:pPr>
              <w:spacing w:after="120"/>
              <w:ind w:right="-330"/>
              <w:rPr>
                <w:rFonts w:ascii="Arial" w:hAnsi="Arial" w:cs="Arial"/>
              </w:rPr>
            </w:pPr>
          </w:p>
        </w:tc>
        <w:tc>
          <w:tcPr>
            <w:tcW w:w="2597" w:type="dxa"/>
          </w:tcPr>
          <w:p w14:paraId="1B38F0B8" w14:textId="77777777" w:rsidR="00422B69" w:rsidRPr="00302082" w:rsidRDefault="00422B69" w:rsidP="00302082">
            <w:pPr>
              <w:spacing w:after="120"/>
              <w:ind w:right="-330"/>
              <w:rPr>
                <w:rFonts w:ascii="Arial" w:hAnsi="Arial" w:cs="Arial"/>
              </w:rPr>
            </w:pPr>
          </w:p>
        </w:tc>
      </w:tr>
    </w:tbl>
    <w:p w14:paraId="70024B6B" w14:textId="77777777" w:rsidR="00D83563" w:rsidRPr="00302082" w:rsidRDefault="00D83563" w:rsidP="0083695A">
      <w:pPr>
        <w:spacing w:after="120" w:line="240" w:lineRule="auto"/>
        <w:ind w:right="-330"/>
        <w:rPr>
          <w:rFonts w:ascii="Arial" w:hAnsi="Arial" w:cs="Arial"/>
        </w:rPr>
      </w:pPr>
    </w:p>
    <w:sectPr w:rsidR="00D83563" w:rsidRPr="00302082" w:rsidSect="0034558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9BF4E" w16cid:durableId="1E14BD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6427" w14:textId="77777777" w:rsidR="006A6A79" w:rsidRDefault="006A6A79" w:rsidP="009A2D37">
      <w:pPr>
        <w:spacing w:after="0" w:line="240" w:lineRule="auto"/>
      </w:pPr>
      <w:r>
        <w:separator/>
      </w:r>
    </w:p>
  </w:endnote>
  <w:endnote w:type="continuationSeparator" w:id="0">
    <w:p w14:paraId="5A65B0FB" w14:textId="77777777" w:rsidR="006A6A79" w:rsidRDefault="006A6A79" w:rsidP="009A2D37">
      <w:pPr>
        <w:spacing w:after="0" w:line="240" w:lineRule="auto"/>
      </w:pPr>
      <w:r>
        <w:continuationSeparator/>
      </w:r>
    </w:p>
  </w:endnote>
  <w:endnote w:type="continuationNotice" w:id="1">
    <w:p w14:paraId="581054A0" w14:textId="77777777" w:rsidR="006A6A79" w:rsidRDefault="006A6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E27638" w14:textId="77777777" w:rsidR="008B2543" w:rsidRDefault="0019787E" w:rsidP="009A2D37">
        <w:pPr>
          <w:pStyle w:val="Footer"/>
          <w:jc w:val="center"/>
        </w:pPr>
        <w:r>
          <w:fldChar w:fldCharType="begin"/>
        </w:r>
        <w:r>
          <w:instrText xml:space="preserve"> PAGE   \* MERGEFORMAT </w:instrText>
        </w:r>
        <w:r>
          <w:fldChar w:fldCharType="separate"/>
        </w:r>
        <w:r w:rsidR="00201FF7">
          <w:rPr>
            <w:noProof/>
          </w:rPr>
          <w:t>3</w:t>
        </w:r>
        <w:r>
          <w:rPr>
            <w:noProof/>
          </w:rPr>
          <w:fldChar w:fldCharType="end"/>
        </w:r>
      </w:p>
    </w:sdtContent>
  </w:sdt>
  <w:p w14:paraId="05DE11F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D1FBE" w14:textId="77777777" w:rsidR="006A6A79" w:rsidRDefault="006A6A79" w:rsidP="009A2D37">
      <w:pPr>
        <w:spacing w:after="0" w:line="240" w:lineRule="auto"/>
      </w:pPr>
      <w:r>
        <w:separator/>
      </w:r>
    </w:p>
  </w:footnote>
  <w:footnote w:type="continuationSeparator" w:id="0">
    <w:p w14:paraId="2CDF63E6" w14:textId="77777777" w:rsidR="006A6A79" w:rsidRDefault="006A6A79" w:rsidP="009A2D37">
      <w:pPr>
        <w:spacing w:after="0" w:line="240" w:lineRule="auto"/>
      </w:pPr>
      <w:r>
        <w:continuationSeparator/>
      </w:r>
    </w:p>
  </w:footnote>
  <w:footnote w:type="continuationNotice" w:id="1">
    <w:p w14:paraId="00DA7566" w14:textId="77777777" w:rsidR="006A6A79" w:rsidRDefault="006A6A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76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CEE3D4" wp14:editId="1E0720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03EA5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1F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7F117B" wp14:editId="2FCE5EF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7BAE4F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14D4B"/>
    <w:multiLevelType w:val="hybridMultilevel"/>
    <w:tmpl w:val="0536524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893C1D"/>
    <w:multiLevelType w:val="hybridMultilevel"/>
    <w:tmpl w:val="78585562"/>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FC5920"/>
    <w:multiLevelType w:val="hybridMultilevel"/>
    <w:tmpl w:val="DB2A5A5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0F91646A"/>
    <w:multiLevelType w:val="hybridMultilevel"/>
    <w:tmpl w:val="08C8614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E03EE"/>
    <w:multiLevelType w:val="hybridMultilevel"/>
    <w:tmpl w:val="EA0C7E7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FE8"/>
    <w:multiLevelType w:val="hybridMultilevel"/>
    <w:tmpl w:val="774E6788"/>
    <w:lvl w:ilvl="0" w:tplc="608EC69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375B9"/>
    <w:multiLevelType w:val="hybridMultilevel"/>
    <w:tmpl w:val="077A4E40"/>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B8C62D3"/>
    <w:multiLevelType w:val="hybridMultilevel"/>
    <w:tmpl w:val="EE96A62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BF35C2"/>
    <w:multiLevelType w:val="hybridMultilevel"/>
    <w:tmpl w:val="3028BBC0"/>
    <w:lvl w:ilvl="0" w:tplc="320071D0">
      <w:start w:val="1"/>
      <w:numFmt w:val="decimal"/>
      <w:lvlText w:val="%1."/>
      <w:lvlJc w:val="left"/>
      <w:pPr>
        <w:ind w:left="720" w:hanging="360"/>
      </w:pPr>
      <w:rPr>
        <w:b w:val="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94F3F"/>
    <w:multiLevelType w:val="hybridMultilevel"/>
    <w:tmpl w:val="DFC4009E"/>
    <w:lvl w:ilvl="0" w:tplc="320071D0">
      <w:start w:val="1"/>
      <w:numFmt w:val="decimal"/>
      <w:lvlText w:val="%1."/>
      <w:lvlJc w:val="left"/>
      <w:pPr>
        <w:ind w:left="720" w:hanging="360"/>
      </w:pPr>
      <w:rPr>
        <w:b w:val="0"/>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E6B5E"/>
    <w:multiLevelType w:val="hybridMultilevel"/>
    <w:tmpl w:val="93046B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D715C00"/>
    <w:multiLevelType w:val="hybridMultilevel"/>
    <w:tmpl w:val="6B0055F4"/>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70E84F2F"/>
    <w:multiLevelType w:val="hybridMultilevel"/>
    <w:tmpl w:val="2012A72A"/>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4"/>
  </w:num>
  <w:num w:numId="5">
    <w:abstractNumId w:val="17"/>
  </w:num>
  <w:num w:numId="6">
    <w:abstractNumId w:val="15"/>
  </w:num>
  <w:num w:numId="7">
    <w:abstractNumId w:val="20"/>
  </w:num>
  <w:num w:numId="8">
    <w:abstractNumId w:val="16"/>
  </w:num>
  <w:num w:numId="9">
    <w:abstractNumId w:val="10"/>
  </w:num>
  <w:num w:numId="10">
    <w:abstractNumId w:val="2"/>
  </w:num>
  <w:num w:numId="11">
    <w:abstractNumId w:val="3"/>
  </w:num>
  <w:num w:numId="12">
    <w:abstractNumId w:val="18"/>
  </w:num>
  <w:num w:numId="13">
    <w:abstractNumId w:val="19"/>
  </w:num>
  <w:num w:numId="14">
    <w:abstractNumId w:val="6"/>
  </w:num>
  <w:num w:numId="15">
    <w:abstractNumId w:val="9"/>
  </w:num>
  <w:num w:numId="16">
    <w:abstractNumId w:val="1"/>
  </w:num>
  <w:num w:numId="17">
    <w:abstractNumId w:val="5"/>
  </w:num>
  <w:num w:numId="18">
    <w:abstractNumId w:val="7"/>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388D"/>
    <w:rsid w:val="00021EA0"/>
    <w:rsid w:val="00025992"/>
    <w:rsid w:val="00027937"/>
    <w:rsid w:val="00030C9E"/>
    <w:rsid w:val="00031E67"/>
    <w:rsid w:val="00034EFD"/>
    <w:rsid w:val="000408CC"/>
    <w:rsid w:val="00045373"/>
    <w:rsid w:val="00063A2F"/>
    <w:rsid w:val="000678D3"/>
    <w:rsid w:val="000843CF"/>
    <w:rsid w:val="00094810"/>
    <w:rsid w:val="000B129F"/>
    <w:rsid w:val="000C0294"/>
    <w:rsid w:val="000C5EEA"/>
    <w:rsid w:val="000C7A1C"/>
    <w:rsid w:val="000D2A8A"/>
    <w:rsid w:val="000D32AC"/>
    <w:rsid w:val="000D4FDA"/>
    <w:rsid w:val="000E20C1"/>
    <w:rsid w:val="000E3B73"/>
    <w:rsid w:val="000F6C56"/>
    <w:rsid w:val="000F7FBF"/>
    <w:rsid w:val="00106BE5"/>
    <w:rsid w:val="00110947"/>
    <w:rsid w:val="00111906"/>
    <w:rsid w:val="00111CB3"/>
    <w:rsid w:val="00117369"/>
    <w:rsid w:val="00117577"/>
    <w:rsid w:val="00117793"/>
    <w:rsid w:val="001206E4"/>
    <w:rsid w:val="001214D3"/>
    <w:rsid w:val="00121BFC"/>
    <w:rsid w:val="00135EEC"/>
    <w:rsid w:val="001402AD"/>
    <w:rsid w:val="001540CE"/>
    <w:rsid w:val="0015717B"/>
    <w:rsid w:val="00157ACA"/>
    <w:rsid w:val="00160427"/>
    <w:rsid w:val="00162D46"/>
    <w:rsid w:val="001631B4"/>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CFA"/>
    <w:rsid w:val="001E1F45"/>
    <w:rsid w:val="001E62C1"/>
    <w:rsid w:val="001F0779"/>
    <w:rsid w:val="001F3C3E"/>
    <w:rsid w:val="00201C5F"/>
    <w:rsid w:val="00201FF7"/>
    <w:rsid w:val="0020243A"/>
    <w:rsid w:val="002057A3"/>
    <w:rsid w:val="00211B50"/>
    <w:rsid w:val="0021578E"/>
    <w:rsid w:val="00215DB2"/>
    <w:rsid w:val="0021635D"/>
    <w:rsid w:val="00216C14"/>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6DB"/>
    <w:rsid w:val="002A7F48"/>
    <w:rsid w:val="002B0136"/>
    <w:rsid w:val="002B20F5"/>
    <w:rsid w:val="002B2A1A"/>
    <w:rsid w:val="002B71F2"/>
    <w:rsid w:val="002E2BF5"/>
    <w:rsid w:val="002E71C0"/>
    <w:rsid w:val="002F05F4"/>
    <w:rsid w:val="002F0CE4"/>
    <w:rsid w:val="002F23EF"/>
    <w:rsid w:val="002F2626"/>
    <w:rsid w:val="00302082"/>
    <w:rsid w:val="00306620"/>
    <w:rsid w:val="00322C41"/>
    <w:rsid w:val="003262B9"/>
    <w:rsid w:val="00334A02"/>
    <w:rsid w:val="00335875"/>
    <w:rsid w:val="00335FBE"/>
    <w:rsid w:val="0034558D"/>
    <w:rsid w:val="00352D8E"/>
    <w:rsid w:val="00356B68"/>
    <w:rsid w:val="0035702D"/>
    <w:rsid w:val="003604D4"/>
    <w:rsid w:val="0036174D"/>
    <w:rsid w:val="003627B0"/>
    <w:rsid w:val="00372312"/>
    <w:rsid w:val="00374DF6"/>
    <w:rsid w:val="003759B0"/>
    <w:rsid w:val="00375F84"/>
    <w:rsid w:val="00376E34"/>
    <w:rsid w:val="003804E7"/>
    <w:rsid w:val="003934D2"/>
    <w:rsid w:val="003973A1"/>
    <w:rsid w:val="00397423"/>
    <w:rsid w:val="003A5DA0"/>
    <w:rsid w:val="003A5EEB"/>
    <w:rsid w:val="003A6143"/>
    <w:rsid w:val="003B35F4"/>
    <w:rsid w:val="003B7C76"/>
    <w:rsid w:val="003C3E0C"/>
    <w:rsid w:val="003C776B"/>
    <w:rsid w:val="003D4A1C"/>
    <w:rsid w:val="003D7AA0"/>
    <w:rsid w:val="003E1FF7"/>
    <w:rsid w:val="003E311D"/>
    <w:rsid w:val="003E7CE1"/>
    <w:rsid w:val="003F4470"/>
    <w:rsid w:val="003F5A04"/>
    <w:rsid w:val="003F67CD"/>
    <w:rsid w:val="00402ED7"/>
    <w:rsid w:val="004114F8"/>
    <w:rsid w:val="00417272"/>
    <w:rsid w:val="00422B69"/>
    <w:rsid w:val="00423D86"/>
    <w:rsid w:val="00424C90"/>
    <w:rsid w:val="00436BE9"/>
    <w:rsid w:val="00441E76"/>
    <w:rsid w:val="004443DA"/>
    <w:rsid w:val="00446A75"/>
    <w:rsid w:val="004474A2"/>
    <w:rsid w:val="00460925"/>
    <w:rsid w:val="00465295"/>
    <w:rsid w:val="00471C6C"/>
    <w:rsid w:val="00472023"/>
    <w:rsid w:val="00486993"/>
    <w:rsid w:val="00492DA4"/>
    <w:rsid w:val="00496AA3"/>
    <w:rsid w:val="00497C98"/>
    <w:rsid w:val="004A349B"/>
    <w:rsid w:val="004A39D7"/>
    <w:rsid w:val="004A55FA"/>
    <w:rsid w:val="004B3E06"/>
    <w:rsid w:val="004B5D03"/>
    <w:rsid w:val="004C1EC4"/>
    <w:rsid w:val="004C2203"/>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317"/>
    <w:rsid w:val="00561D26"/>
    <w:rsid w:val="00564738"/>
    <w:rsid w:val="00567EC9"/>
    <w:rsid w:val="00571630"/>
    <w:rsid w:val="00574F21"/>
    <w:rsid w:val="005759F4"/>
    <w:rsid w:val="005779D1"/>
    <w:rsid w:val="0058041A"/>
    <w:rsid w:val="0058743D"/>
    <w:rsid w:val="00587BF7"/>
    <w:rsid w:val="00592034"/>
    <w:rsid w:val="00592CAF"/>
    <w:rsid w:val="0059477B"/>
    <w:rsid w:val="00596884"/>
    <w:rsid w:val="005A14B5"/>
    <w:rsid w:val="005B5A98"/>
    <w:rsid w:val="005C1A4F"/>
    <w:rsid w:val="005C27D7"/>
    <w:rsid w:val="005D22E0"/>
    <w:rsid w:val="005D7CD0"/>
    <w:rsid w:val="005E0100"/>
    <w:rsid w:val="005E1A3A"/>
    <w:rsid w:val="005E6ADC"/>
    <w:rsid w:val="005E6D10"/>
    <w:rsid w:val="005E6D38"/>
    <w:rsid w:val="005E7B3F"/>
    <w:rsid w:val="005F040F"/>
    <w:rsid w:val="005F2C42"/>
    <w:rsid w:val="006043FC"/>
    <w:rsid w:val="006050CF"/>
    <w:rsid w:val="00624EED"/>
    <w:rsid w:val="006253AA"/>
    <w:rsid w:val="00626023"/>
    <w:rsid w:val="00633150"/>
    <w:rsid w:val="00637A50"/>
    <w:rsid w:val="00641D6D"/>
    <w:rsid w:val="0064364E"/>
    <w:rsid w:val="006438F3"/>
    <w:rsid w:val="00647907"/>
    <w:rsid w:val="00651A82"/>
    <w:rsid w:val="006525E9"/>
    <w:rsid w:val="006546BE"/>
    <w:rsid w:val="0066747B"/>
    <w:rsid w:val="006725EC"/>
    <w:rsid w:val="00674ED0"/>
    <w:rsid w:val="00682650"/>
    <w:rsid w:val="00683609"/>
    <w:rsid w:val="00684851"/>
    <w:rsid w:val="006877CA"/>
    <w:rsid w:val="00694309"/>
    <w:rsid w:val="00695285"/>
    <w:rsid w:val="006A6A79"/>
    <w:rsid w:val="006A6BB4"/>
    <w:rsid w:val="006A7FB0"/>
    <w:rsid w:val="006C2A9A"/>
    <w:rsid w:val="006C423D"/>
    <w:rsid w:val="006C46EF"/>
    <w:rsid w:val="006C4C67"/>
    <w:rsid w:val="006D13C0"/>
    <w:rsid w:val="006D41AB"/>
    <w:rsid w:val="006D444F"/>
    <w:rsid w:val="006D73ED"/>
    <w:rsid w:val="006F1A15"/>
    <w:rsid w:val="006F3F8B"/>
    <w:rsid w:val="00700488"/>
    <w:rsid w:val="007009AE"/>
    <w:rsid w:val="00703404"/>
    <w:rsid w:val="00703F92"/>
    <w:rsid w:val="00704637"/>
    <w:rsid w:val="007105E4"/>
    <w:rsid w:val="00714EE5"/>
    <w:rsid w:val="00720270"/>
    <w:rsid w:val="007217C8"/>
    <w:rsid w:val="00724362"/>
    <w:rsid w:val="00727780"/>
    <w:rsid w:val="0073792C"/>
    <w:rsid w:val="00754069"/>
    <w:rsid w:val="007667DF"/>
    <w:rsid w:val="0077080B"/>
    <w:rsid w:val="007820AF"/>
    <w:rsid w:val="00786E87"/>
    <w:rsid w:val="00787070"/>
    <w:rsid w:val="007906FD"/>
    <w:rsid w:val="00793AAF"/>
    <w:rsid w:val="00797197"/>
    <w:rsid w:val="007972A7"/>
    <w:rsid w:val="007A2BA2"/>
    <w:rsid w:val="007A6245"/>
    <w:rsid w:val="007B0EE7"/>
    <w:rsid w:val="007B1DB2"/>
    <w:rsid w:val="007B375B"/>
    <w:rsid w:val="007B412A"/>
    <w:rsid w:val="007B635E"/>
    <w:rsid w:val="007B7724"/>
    <w:rsid w:val="007B7CDC"/>
    <w:rsid w:val="007C74B4"/>
    <w:rsid w:val="007D3304"/>
    <w:rsid w:val="007E3412"/>
    <w:rsid w:val="007E61EE"/>
    <w:rsid w:val="007F393D"/>
    <w:rsid w:val="008029AF"/>
    <w:rsid w:val="00802FFA"/>
    <w:rsid w:val="008102E5"/>
    <w:rsid w:val="008111B4"/>
    <w:rsid w:val="008133F0"/>
    <w:rsid w:val="00815880"/>
    <w:rsid w:val="0082322C"/>
    <w:rsid w:val="00823942"/>
    <w:rsid w:val="00827FFD"/>
    <w:rsid w:val="0083695A"/>
    <w:rsid w:val="00854535"/>
    <w:rsid w:val="00856EB3"/>
    <w:rsid w:val="00863C96"/>
    <w:rsid w:val="00864A72"/>
    <w:rsid w:val="00873E9F"/>
    <w:rsid w:val="00874047"/>
    <w:rsid w:val="008778CB"/>
    <w:rsid w:val="00881545"/>
    <w:rsid w:val="00883A3E"/>
    <w:rsid w:val="0089148D"/>
    <w:rsid w:val="00891E0D"/>
    <w:rsid w:val="008A0F36"/>
    <w:rsid w:val="008A5C43"/>
    <w:rsid w:val="008B2543"/>
    <w:rsid w:val="008B4B6E"/>
    <w:rsid w:val="008B4BE4"/>
    <w:rsid w:val="008C16B8"/>
    <w:rsid w:val="008D7401"/>
    <w:rsid w:val="00903DF6"/>
    <w:rsid w:val="00921CF6"/>
    <w:rsid w:val="00924EF0"/>
    <w:rsid w:val="00934D7B"/>
    <w:rsid w:val="009457C6"/>
    <w:rsid w:val="00947180"/>
    <w:rsid w:val="00955DF9"/>
    <w:rsid w:val="009567BE"/>
    <w:rsid w:val="009676FA"/>
    <w:rsid w:val="009679E0"/>
    <w:rsid w:val="0097760A"/>
    <w:rsid w:val="00977632"/>
    <w:rsid w:val="00982A8E"/>
    <w:rsid w:val="00982C18"/>
    <w:rsid w:val="00987DB4"/>
    <w:rsid w:val="00996204"/>
    <w:rsid w:val="009A26CB"/>
    <w:rsid w:val="009A2BC2"/>
    <w:rsid w:val="009A2D37"/>
    <w:rsid w:val="009A7587"/>
    <w:rsid w:val="009B0A69"/>
    <w:rsid w:val="009B10F0"/>
    <w:rsid w:val="009C2474"/>
    <w:rsid w:val="009C7082"/>
    <w:rsid w:val="009D0006"/>
    <w:rsid w:val="009D068C"/>
    <w:rsid w:val="009D7F30"/>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2481"/>
    <w:rsid w:val="00AF4B59"/>
    <w:rsid w:val="00AF50EE"/>
    <w:rsid w:val="00B0591D"/>
    <w:rsid w:val="00B13402"/>
    <w:rsid w:val="00B14BC2"/>
    <w:rsid w:val="00B17024"/>
    <w:rsid w:val="00B17CD2"/>
    <w:rsid w:val="00B213D2"/>
    <w:rsid w:val="00B248BA"/>
    <w:rsid w:val="00B24B56"/>
    <w:rsid w:val="00B3057A"/>
    <w:rsid w:val="00B30E07"/>
    <w:rsid w:val="00B34ADD"/>
    <w:rsid w:val="00B443C6"/>
    <w:rsid w:val="00B52FF5"/>
    <w:rsid w:val="00B5498B"/>
    <w:rsid w:val="00B57219"/>
    <w:rsid w:val="00B658A3"/>
    <w:rsid w:val="00B746A8"/>
    <w:rsid w:val="00B74E74"/>
    <w:rsid w:val="00B7664D"/>
    <w:rsid w:val="00B80989"/>
    <w:rsid w:val="00B9109B"/>
    <w:rsid w:val="00B927AE"/>
    <w:rsid w:val="00B927BC"/>
    <w:rsid w:val="00B93721"/>
    <w:rsid w:val="00B937B1"/>
    <w:rsid w:val="00BA453C"/>
    <w:rsid w:val="00BA4E02"/>
    <w:rsid w:val="00BB2A6D"/>
    <w:rsid w:val="00BB4189"/>
    <w:rsid w:val="00BC19F7"/>
    <w:rsid w:val="00BC41ED"/>
    <w:rsid w:val="00BD009E"/>
    <w:rsid w:val="00BD0EF8"/>
    <w:rsid w:val="00BD3783"/>
    <w:rsid w:val="00BD7A8C"/>
    <w:rsid w:val="00BE2126"/>
    <w:rsid w:val="00BE3B17"/>
    <w:rsid w:val="00BF51AB"/>
    <w:rsid w:val="00BF716B"/>
    <w:rsid w:val="00BF7233"/>
    <w:rsid w:val="00C02AA2"/>
    <w:rsid w:val="00C04C95"/>
    <w:rsid w:val="00C055F3"/>
    <w:rsid w:val="00C10DBC"/>
    <w:rsid w:val="00C12613"/>
    <w:rsid w:val="00C16DEF"/>
    <w:rsid w:val="00C2492F"/>
    <w:rsid w:val="00C3744A"/>
    <w:rsid w:val="00C4002A"/>
    <w:rsid w:val="00C46912"/>
    <w:rsid w:val="00C5234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E762E"/>
    <w:rsid w:val="00CF2E1E"/>
    <w:rsid w:val="00D02E99"/>
    <w:rsid w:val="00D07CBD"/>
    <w:rsid w:val="00D13357"/>
    <w:rsid w:val="00D13A13"/>
    <w:rsid w:val="00D2689A"/>
    <w:rsid w:val="00D50113"/>
    <w:rsid w:val="00D50C08"/>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377A8"/>
    <w:rsid w:val="00E43713"/>
    <w:rsid w:val="00E51404"/>
    <w:rsid w:val="00E529CB"/>
    <w:rsid w:val="00E55886"/>
    <w:rsid w:val="00E574C9"/>
    <w:rsid w:val="00E610DE"/>
    <w:rsid w:val="00E66167"/>
    <w:rsid w:val="00E71F2F"/>
    <w:rsid w:val="00E75216"/>
    <w:rsid w:val="00E77786"/>
    <w:rsid w:val="00E806FB"/>
    <w:rsid w:val="00E836CC"/>
    <w:rsid w:val="00EA16F7"/>
    <w:rsid w:val="00EB1C2D"/>
    <w:rsid w:val="00EC1810"/>
    <w:rsid w:val="00EC3FCC"/>
    <w:rsid w:val="00ED32FF"/>
    <w:rsid w:val="00EF039B"/>
    <w:rsid w:val="00EF4933"/>
    <w:rsid w:val="00EF5044"/>
    <w:rsid w:val="00F01956"/>
    <w:rsid w:val="00F116CE"/>
    <w:rsid w:val="00F1308B"/>
    <w:rsid w:val="00F176DE"/>
    <w:rsid w:val="00F21C47"/>
    <w:rsid w:val="00F244E2"/>
    <w:rsid w:val="00F340DE"/>
    <w:rsid w:val="00F43542"/>
    <w:rsid w:val="00F527CB"/>
    <w:rsid w:val="00F5628E"/>
    <w:rsid w:val="00F562AA"/>
    <w:rsid w:val="00F7105A"/>
    <w:rsid w:val="00F77676"/>
    <w:rsid w:val="00F8197C"/>
    <w:rsid w:val="00F82B4E"/>
    <w:rsid w:val="00F87559"/>
    <w:rsid w:val="00F938FD"/>
    <w:rsid w:val="00F96D71"/>
    <w:rsid w:val="00F97C9E"/>
    <w:rsid w:val="00FA20DE"/>
    <w:rsid w:val="00FA4EE8"/>
    <w:rsid w:val="00FB12CA"/>
    <w:rsid w:val="00FB1AC1"/>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23FF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29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03717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16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4285172">
      <w:bodyDiv w:val="1"/>
      <w:marLeft w:val="0"/>
      <w:marRight w:val="0"/>
      <w:marTop w:val="0"/>
      <w:marBottom w:val="0"/>
      <w:divBdr>
        <w:top w:val="none" w:sz="0" w:space="0" w:color="auto"/>
        <w:left w:val="none" w:sz="0" w:space="0" w:color="auto"/>
        <w:bottom w:val="none" w:sz="0" w:space="0" w:color="auto"/>
        <w:right w:val="none" w:sz="0" w:space="0" w:color="auto"/>
      </w:divBdr>
    </w:div>
    <w:div w:id="1821532379">
      <w:bodyDiv w:val="1"/>
      <w:marLeft w:val="0"/>
      <w:marRight w:val="0"/>
      <w:marTop w:val="0"/>
      <w:marBottom w:val="0"/>
      <w:divBdr>
        <w:top w:val="none" w:sz="0" w:space="0" w:color="auto"/>
        <w:left w:val="none" w:sz="0" w:space="0" w:color="auto"/>
        <w:bottom w:val="none" w:sz="0" w:space="0" w:color="auto"/>
        <w:right w:val="none" w:sz="0" w:space="0" w:color="auto"/>
      </w:divBdr>
    </w:div>
    <w:div w:id="19258416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48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41C0F-950F-45E3-B5F5-DC0490B729F1}">
  <ds:schemaRefs>
    <ds:schemaRef ds:uri="http://schemas.openxmlformats.org/officeDocument/2006/bibliography"/>
  </ds:schemaRefs>
</ds:datastoreItem>
</file>

<file path=customXml/itemProps2.xml><?xml version="1.0" encoding="utf-8"?>
<ds:datastoreItem xmlns:ds="http://schemas.openxmlformats.org/officeDocument/2006/customXml" ds:itemID="{D6D031F6-4D38-456F-925A-810FF52D5C8F}"/>
</file>

<file path=customXml/itemProps3.xml><?xml version="1.0" encoding="utf-8"?>
<ds:datastoreItem xmlns:ds="http://schemas.openxmlformats.org/officeDocument/2006/customXml" ds:itemID="{D2833E4A-CBC4-4998-ADFD-AD2734F58C49}"/>
</file>

<file path=customXml/itemProps4.xml><?xml version="1.0" encoding="utf-8"?>
<ds:datastoreItem xmlns:ds="http://schemas.openxmlformats.org/officeDocument/2006/customXml" ds:itemID="{F3F98676-5950-4274-878F-808A9E3FB79A}"/>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2018-03-14T14:09:00Z</dcterms:created>
  <dcterms:modified xsi:type="dcterms:W3CDTF">2018-03-14T15:16:00Z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