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41E1A856" w:rsidR="009A2D37" w:rsidRPr="00302082" w:rsidRDefault="000549A3" w:rsidP="00745702">
      <w:pPr>
        <w:spacing w:after="120" w:line="240" w:lineRule="auto"/>
        <w:ind w:left="567" w:right="260"/>
        <w:jc w:val="both"/>
        <w:rPr>
          <w:rFonts w:ascii="Arial" w:hAnsi="Arial" w:cs="Arial"/>
        </w:rPr>
      </w:pPr>
      <w:r>
        <w:rPr>
          <w:rFonts w:ascii="Arial" w:hAnsi="Arial" w:cs="Arial"/>
        </w:rPr>
        <w:t xml:space="preserve">CMAT3060 (CMAT306) – </w:t>
      </w:r>
      <w:r w:rsidRPr="000549A3">
        <w:rPr>
          <w:rFonts w:ascii="Arial" w:hAnsi="Arial" w:cs="Arial"/>
        </w:rPr>
        <w:t>Music Event Production Project</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4FF2854D" w:rsidR="009A2D37" w:rsidRPr="0036174D" w:rsidRDefault="000549A3" w:rsidP="00745702">
      <w:pPr>
        <w:spacing w:after="120" w:line="240" w:lineRule="auto"/>
        <w:ind w:left="567" w:right="260"/>
        <w:rPr>
          <w:rFonts w:ascii="Arial" w:hAnsi="Arial" w:cs="Arial"/>
          <w:iCs/>
        </w:rPr>
      </w:pPr>
      <w:r w:rsidRPr="000549A3">
        <w:rPr>
          <w:rFonts w:ascii="Arial" w:hAnsi="Arial" w:cs="Arial"/>
          <w:iCs/>
        </w:rPr>
        <w:t>Centre for Music and Audio Technology</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25F0C440"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0549A3">
        <w:rPr>
          <w:rFonts w:ascii="Arial" w:hAnsi="Arial" w:cs="Arial"/>
          <w:iCs/>
        </w:rPr>
        <w:t>4</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816ECB2" w:rsidR="009A2D37" w:rsidRPr="0036174D" w:rsidRDefault="000549A3" w:rsidP="00745702">
      <w:pPr>
        <w:spacing w:after="120" w:line="240" w:lineRule="auto"/>
        <w:ind w:left="567" w:right="260"/>
        <w:rPr>
          <w:rFonts w:ascii="Arial" w:hAnsi="Arial" w:cs="Arial"/>
        </w:rPr>
      </w:pPr>
      <w:r w:rsidRPr="000549A3">
        <w:rPr>
          <w:rFonts w:ascii="Arial" w:hAnsi="Arial" w:cs="Arial"/>
        </w:rPr>
        <w:t xml:space="preserve">15 </w:t>
      </w:r>
      <w:r>
        <w:rPr>
          <w:rFonts w:ascii="Arial" w:hAnsi="Arial" w:cs="Arial"/>
        </w:rPr>
        <w:t>C</w:t>
      </w:r>
      <w:r w:rsidRPr="000549A3">
        <w:rPr>
          <w:rFonts w:ascii="Arial" w:hAnsi="Arial" w:cs="Arial"/>
        </w:rPr>
        <w:t>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BA73380" w:rsidR="009A2D37" w:rsidRPr="0036174D" w:rsidRDefault="000549A3" w:rsidP="00745702">
      <w:pPr>
        <w:spacing w:after="120" w:line="240" w:lineRule="auto"/>
        <w:ind w:left="567" w:right="260"/>
        <w:rPr>
          <w:rFonts w:ascii="Arial" w:hAnsi="Arial" w:cs="Arial"/>
          <w:iCs/>
        </w:rPr>
      </w:pPr>
      <w:r w:rsidRPr="000549A3">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2A8E43AD" w:rsidR="009A2D37" w:rsidRPr="0036174D" w:rsidRDefault="000549A3" w:rsidP="00745702">
      <w:pPr>
        <w:spacing w:after="120" w:line="240" w:lineRule="auto"/>
        <w:ind w:left="567" w:right="260"/>
        <w:rPr>
          <w:rFonts w:ascii="Arial" w:hAnsi="Arial" w:cs="Arial"/>
          <w:iCs/>
        </w:rPr>
      </w:pPr>
      <w:r w:rsidRPr="000549A3">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4C592111" w:rsidR="004412BE" w:rsidRPr="0036174D" w:rsidRDefault="000549A3" w:rsidP="00745702">
      <w:pPr>
        <w:spacing w:after="120" w:line="240" w:lineRule="auto"/>
        <w:ind w:left="567" w:right="260"/>
        <w:rPr>
          <w:rFonts w:ascii="Arial" w:hAnsi="Arial" w:cs="Arial"/>
          <w:iCs/>
        </w:rPr>
      </w:pPr>
      <w:r w:rsidRPr="000549A3">
        <w:rPr>
          <w:rFonts w:ascii="Arial" w:hAnsi="Arial" w:cs="Arial"/>
          <w:iCs/>
        </w:rPr>
        <w:t>BA (Hons) Music Business and Production</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DA5129" w14:textId="7F9CEB86" w:rsidR="000549A3" w:rsidRPr="000549A3" w:rsidRDefault="000549A3" w:rsidP="000549A3">
      <w:pPr>
        <w:spacing w:after="120" w:line="240" w:lineRule="auto"/>
        <w:ind w:left="1418" w:right="260" w:hanging="567"/>
        <w:jc w:val="both"/>
        <w:rPr>
          <w:rFonts w:ascii="Arial" w:hAnsi="Arial" w:cs="Arial"/>
        </w:rPr>
      </w:pPr>
      <w:r>
        <w:rPr>
          <w:rFonts w:ascii="Arial" w:hAnsi="Arial" w:cs="Arial"/>
        </w:rPr>
        <w:t>8.1</w:t>
      </w:r>
      <w:r w:rsidRPr="000549A3">
        <w:rPr>
          <w:rFonts w:ascii="Arial" w:hAnsi="Arial" w:cs="Arial"/>
        </w:rPr>
        <w:tab/>
        <w:t>Demonstrate an awareness of vario</w:t>
      </w:r>
      <w:r>
        <w:rPr>
          <w:rFonts w:ascii="Arial" w:hAnsi="Arial" w:cs="Arial"/>
        </w:rPr>
        <w:t>us case studies of music events;</w:t>
      </w:r>
    </w:p>
    <w:p w14:paraId="4D68588D" w14:textId="4C6A3E82" w:rsidR="000549A3" w:rsidRPr="000549A3" w:rsidRDefault="000549A3" w:rsidP="000549A3">
      <w:pPr>
        <w:spacing w:after="120" w:line="240" w:lineRule="auto"/>
        <w:ind w:left="1418" w:right="260" w:hanging="567"/>
        <w:jc w:val="both"/>
        <w:rPr>
          <w:rFonts w:ascii="Arial" w:hAnsi="Arial" w:cs="Arial"/>
        </w:rPr>
      </w:pPr>
      <w:r>
        <w:rPr>
          <w:rFonts w:ascii="Arial" w:hAnsi="Arial" w:cs="Arial"/>
        </w:rPr>
        <w:t>8.2</w:t>
      </w:r>
      <w:r w:rsidRPr="000549A3">
        <w:rPr>
          <w:rFonts w:ascii="Arial" w:hAnsi="Arial" w:cs="Arial"/>
        </w:rPr>
        <w:tab/>
        <w:t>Demonstrate an understanding of the resources and people required for an event that need to b</w:t>
      </w:r>
      <w:r>
        <w:rPr>
          <w:rFonts w:ascii="Arial" w:hAnsi="Arial" w:cs="Arial"/>
        </w:rPr>
        <w:t>e planned, budgeted and managed;</w:t>
      </w:r>
    </w:p>
    <w:p w14:paraId="08342674" w14:textId="7CC3B349" w:rsidR="00C25C76" w:rsidRPr="00C25C76" w:rsidRDefault="000549A3" w:rsidP="000549A3">
      <w:pPr>
        <w:spacing w:after="120" w:line="240" w:lineRule="auto"/>
        <w:ind w:left="1418" w:right="260" w:hanging="567"/>
        <w:jc w:val="both"/>
        <w:rPr>
          <w:rFonts w:ascii="Arial" w:hAnsi="Arial" w:cs="Arial"/>
        </w:rPr>
      </w:pPr>
      <w:r>
        <w:rPr>
          <w:rFonts w:ascii="Arial" w:hAnsi="Arial" w:cs="Arial"/>
        </w:rPr>
        <w:t>8.3</w:t>
      </w:r>
      <w:r w:rsidRPr="000549A3">
        <w:rPr>
          <w:rFonts w:ascii="Arial" w:hAnsi="Arial" w:cs="Arial"/>
        </w:rPr>
        <w:tab/>
        <w:t>Develop a proposal for an event that draws together the business and creative skills of the group members.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FAA620" w14:textId="34271711" w:rsidR="000549A3" w:rsidRPr="000549A3" w:rsidRDefault="000549A3" w:rsidP="000549A3">
      <w:pPr>
        <w:spacing w:after="120" w:line="240" w:lineRule="auto"/>
        <w:ind w:left="1418" w:right="260" w:hanging="567"/>
        <w:jc w:val="both"/>
        <w:rPr>
          <w:rFonts w:ascii="Arial" w:hAnsi="Arial" w:cs="Arial"/>
        </w:rPr>
      </w:pPr>
      <w:r>
        <w:rPr>
          <w:rFonts w:ascii="Arial" w:hAnsi="Arial" w:cs="Arial"/>
        </w:rPr>
        <w:t>9.1</w:t>
      </w:r>
      <w:r w:rsidRPr="000549A3">
        <w:rPr>
          <w:rFonts w:ascii="Arial" w:hAnsi="Arial" w:cs="Arial"/>
        </w:rPr>
        <w:tab/>
        <w:t>Be self-critical of work in progress, responding to the critical insights of others and investigating and assessing alt</w:t>
      </w:r>
      <w:r>
        <w:rPr>
          <w:rFonts w:ascii="Arial" w:hAnsi="Arial" w:cs="Arial"/>
        </w:rPr>
        <w:t>ernative methods and techniques;</w:t>
      </w:r>
      <w:r w:rsidRPr="000549A3">
        <w:rPr>
          <w:rFonts w:ascii="Arial" w:hAnsi="Arial" w:cs="Arial"/>
        </w:rPr>
        <w:t xml:space="preserve">  </w:t>
      </w:r>
    </w:p>
    <w:p w14:paraId="72C40CB6" w14:textId="3E087204" w:rsidR="000549A3" w:rsidRPr="000549A3" w:rsidRDefault="000549A3" w:rsidP="000549A3">
      <w:pPr>
        <w:spacing w:after="120" w:line="240" w:lineRule="auto"/>
        <w:ind w:left="1418" w:right="260" w:hanging="567"/>
        <w:jc w:val="both"/>
        <w:rPr>
          <w:rFonts w:ascii="Arial" w:hAnsi="Arial" w:cs="Arial"/>
        </w:rPr>
      </w:pPr>
      <w:r>
        <w:rPr>
          <w:rFonts w:ascii="Arial" w:hAnsi="Arial" w:cs="Arial"/>
        </w:rPr>
        <w:t>9.2</w:t>
      </w:r>
      <w:r w:rsidRPr="000549A3">
        <w:rPr>
          <w:rFonts w:ascii="Arial" w:hAnsi="Arial" w:cs="Arial"/>
        </w:rPr>
        <w:tab/>
        <w:t xml:space="preserve">Prioritise tasks and work efficiently on </w:t>
      </w:r>
      <w:r>
        <w:rPr>
          <w:rFonts w:ascii="Arial" w:hAnsi="Arial" w:cs="Arial"/>
        </w:rPr>
        <w:t>a project over a period of time;</w:t>
      </w:r>
    </w:p>
    <w:p w14:paraId="311C938C" w14:textId="63FB6699" w:rsidR="00C25C76" w:rsidRPr="0036174D" w:rsidRDefault="000549A3" w:rsidP="000549A3">
      <w:pPr>
        <w:spacing w:after="120" w:line="240" w:lineRule="auto"/>
        <w:ind w:left="1418" w:right="260" w:hanging="567"/>
        <w:jc w:val="both"/>
        <w:rPr>
          <w:rFonts w:ascii="Arial" w:hAnsi="Arial" w:cs="Arial"/>
        </w:rPr>
      </w:pPr>
      <w:r>
        <w:rPr>
          <w:rFonts w:ascii="Arial" w:hAnsi="Arial" w:cs="Arial"/>
        </w:rPr>
        <w:t>9.3</w:t>
      </w:r>
      <w:r w:rsidRPr="000549A3">
        <w:rPr>
          <w:rFonts w:ascii="Arial" w:hAnsi="Arial" w:cs="Arial"/>
        </w:rPr>
        <w:tab/>
        <w:t>Work effectively as part of a group, utilising interpersonal skills of communication, planning and evaluative interaction.</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164819C2" w:rsidR="009A2D37" w:rsidRPr="0036174D" w:rsidRDefault="000549A3" w:rsidP="00C25C76">
      <w:pPr>
        <w:spacing w:after="120" w:line="240" w:lineRule="auto"/>
        <w:ind w:left="567" w:right="260"/>
        <w:jc w:val="both"/>
        <w:rPr>
          <w:rFonts w:ascii="Arial" w:hAnsi="Arial" w:cs="Arial"/>
          <w:iCs/>
        </w:rPr>
      </w:pPr>
      <w:r w:rsidRPr="000549A3">
        <w:rPr>
          <w:rFonts w:ascii="Arial" w:hAnsi="Arial" w:cs="Arial"/>
          <w:iCs/>
        </w:rPr>
        <w:t>Lectures throughout the module will discuss and analyse a range of music events, providing students with an understanding of both large-scale productions and smaller local events.  The importance of planning all aspects (space, technical resources, staffing, marketing, finances, etc.) will be emphasised.  In the second half of the module, students will be guided to create a fully-costed proposal and plan for an original event.  Students will work in small group of between two to three students, and their project will be pitched to their fellow students and an academic panel in the summer term.</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2763E4" w14:textId="77777777" w:rsidR="000549A3" w:rsidRPr="000549A3" w:rsidRDefault="000549A3" w:rsidP="000549A3">
      <w:pPr>
        <w:spacing w:after="120" w:line="240" w:lineRule="auto"/>
        <w:ind w:left="567" w:right="260"/>
        <w:jc w:val="both"/>
        <w:rPr>
          <w:rFonts w:ascii="Arial" w:hAnsi="Arial" w:cs="Arial"/>
        </w:rPr>
      </w:pPr>
      <w:proofErr w:type="spellStart"/>
      <w:r w:rsidRPr="000549A3">
        <w:rPr>
          <w:rFonts w:ascii="Arial" w:hAnsi="Arial" w:cs="Arial"/>
        </w:rPr>
        <w:t>Anderton</w:t>
      </w:r>
      <w:proofErr w:type="spellEnd"/>
      <w:r w:rsidRPr="000549A3">
        <w:rPr>
          <w:rFonts w:ascii="Arial" w:hAnsi="Arial" w:cs="Arial"/>
        </w:rPr>
        <w:t xml:space="preserve">, C., </w:t>
      </w:r>
      <w:proofErr w:type="spellStart"/>
      <w:r w:rsidRPr="000549A3">
        <w:rPr>
          <w:rFonts w:ascii="Arial" w:hAnsi="Arial" w:cs="Arial"/>
        </w:rPr>
        <w:t>Dubber</w:t>
      </w:r>
      <w:proofErr w:type="spellEnd"/>
      <w:r w:rsidRPr="000549A3">
        <w:rPr>
          <w:rFonts w:ascii="Arial" w:hAnsi="Arial" w:cs="Arial"/>
        </w:rPr>
        <w:t xml:space="preserve">, A. and James, M. (2010). </w:t>
      </w:r>
      <w:r w:rsidRPr="000549A3">
        <w:rPr>
          <w:rFonts w:ascii="Arial" w:hAnsi="Arial" w:cs="Arial"/>
          <w:i/>
        </w:rPr>
        <w:t>Understanding the Music Industry</w:t>
      </w:r>
      <w:r w:rsidRPr="000549A3">
        <w:rPr>
          <w:rFonts w:ascii="Arial" w:hAnsi="Arial" w:cs="Arial"/>
        </w:rPr>
        <w:t>. London: Sage.</w:t>
      </w:r>
    </w:p>
    <w:p w14:paraId="022FD708" w14:textId="604F3742" w:rsidR="000549A3" w:rsidRPr="000549A3" w:rsidRDefault="000549A3" w:rsidP="000549A3">
      <w:pPr>
        <w:spacing w:after="120" w:line="240" w:lineRule="auto"/>
        <w:ind w:left="567" w:right="260"/>
        <w:jc w:val="both"/>
        <w:rPr>
          <w:rFonts w:ascii="Arial" w:hAnsi="Arial" w:cs="Arial"/>
        </w:rPr>
      </w:pPr>
      <w:r>
        <w:rPr>
          <w:rFonts w:ascii="Arial" w:hAnsi="Arial" w:cs="Arial"/>
        </w:rPr>
        <w:t xml:space="preserve">Harrison, A. (2014).  </w:t>
      </w:r>
      <w:r w:rsidRPr="000549A3">
        <w:rPr>
          <w:rFonts w:ascii="Arial" w:hAnsi="Arial" w:cs="Arial"/>
          <w:i/>
        </w:rPr>
        <w:t>Music: The Business</w:t>
      </w:r>
      <w:r w:rsidRPr="000549A3">
        <w:rPr>
          <w:rFonts w:ascii="Arial" w:hAnsi="Arial" w:cs="Arial"/>
        </w:rPr>
        <w:t>. London: Virgin Books.</w:t>
      </w:r>
    </w:p>
    <w:p w14:paraId="0059000A" w14:textId="77777777" w:rsidR="000549A3" w:rsidRPr="000549A3" w:rsidRDefault="000549A3" w:rsidP="000549A3">
      <w:pPr>
        <w:spacing w:after="120" w:line="240" w:lineRule="auto"/>
        <w:ind w:left="567" w:right="260"/>
        <w:jc w:val="both"/>
        <w:rPr>
          <w:rFonts w:ascii="Arial" w:hAnsi="Arial" w:cs="Arial"/>
        </w:rPr>
      </w:pPr>
      <w:r w:rsidRPr="000549A3">
        <w:rPr>
          <w:rFonts w:ascii="Arial" w:hAnsi="Arial" w:cs="Arial"/>
        </w:rPr>
        <w:t xml:space="preserve">Kemp, C., Hill, I. and Upton, M. (2004). </w:t>
      </w:r>
      <w:r w:rsidRPr="000549A3">
        <w:rPr>
          <w:rFonts w:ascii="Arial" w:hAnsi="Arial" w:cs="Arial"/>
          <w:i/>
        </w:rPr>
        <w:t>A Comparative Study of Crowd Behaviour at Two Major Music Events</w:t>
      </w:r>
      <w:r w:rsidRPr="000549A3">
        <w:rPr>
          <w:rFonts w:ascii="Arial" w:hAnsi="Arial" w:cs="Arial"/>
        </w:rPr>
        <w:t>. Cambridge: Entertainment Technology Press.</w:t>
      </w:r>
    </w:p>
    <w:p w14:paraId="71632EF9" w14:textId="77777777" w:rsidR="000549A3" w:rsidRPr="000549A3" w:rsidRDefault="000549A3" w:rsidP="000549A3">
      <w:pPr>
        <w:spacing w:after="120" w:line="240" w:lineRule="auto"/>
        <w:ind w:left="567" w:right="260"/>
        <w:jc w:val="both"/>
        <w:rPr>
          <w:rFonts w:ascii="Arial" w:hAnsi="Arial" w:cs="Arial"/>
        </w:rPr>
      </w:pPr>
      <w:proofErr w:type="spellStart"/>
      <w:r w:rsidRPr="000549A3">
        <w:rPr>
          <w:rFonts w:ascii="Arial" w:hAnsi="Arial" w:cs="Arial"/>
        </w:rPr>
        <w:t>Passman</w:t>
      </w:r>
      <w:proofErr w:type="spellEnd"/>
      <w:r w:rsidRPr="000549A3">
        <w:rPr>
          <w:rFonts w:ascii="Arial" w:hAnsi="Arial" w:cs="Arial"/>
        </w:rPr>
        <w:t xml:space="preserve">, D. (2014). </w:t>
      </w:r>
      <w:r w:rsidRPr="000549A3">
        <w:rPr>
          <w:rFonts w:ascii="Arial" w:hAnsi="Arial" w:cs="Arial"/>
          <w:i/>
        </w:rPr>
        <w:t xml:space="preserve">All you </w:t>
      </w:r>
      <w:proofErr w:type="gramStart"/>
      <w:r w:rsidRPr="000549A3">
        <w:rPr>
          <w:rFonts w:ascii="Arial" w:hAnsi="Arial" w:cs="Arial"/>
          <w:i/>
        </w:rPr>
        <w:t>Need</w:t>
      </w:r>
      <w:proofErr w:type="gramEnd"/>
      <w:r w:rsidRPr="000549A3">
        <w:rPr>
          <w:rFonts w:ascii="Arial" w:hAnsi="Arial" w:cs="Arial"/>
          <w:i/>
        </w:rPr>
        <w:t xml:space="preserve"> to Know about the Music Business</w:t>
      </w:r>
      <w:r w:rsidRPr="000549A3">
        <w:rPr>
          <w:rFonts w:ascii="Arial" w:hAnsi="Arial" w:cs="Arial"/>
        </w:rPr>
        <w:t>. New York: Simon &amp; Schuster.</w:t>
      </w:r>
    </w:p>
    <w:p w14:paraId="00772181" w14:textId="14968B57" w:rsidR="004412BE" w:rsidRPr="004412BE" w:rsidRDefault="000549A3" w:rsidP="000549A3">
      <w:pPr>
        <w:spacing w:after="120" w:line="240" w:lineRule="auto"/>
        <w:ind w:left="567" w:right="260"/>
        <w:jc w:val="both"/>
        <w:rPr>
          <w:rFonts w:ascii="Arial" w:hAnsi="Arial" w:cs="Arial"/>
        </w:rPr>
      </w:pPr>
      <w:r w:rsidRPr="000549A3">
        <w:rPr>
          <w:rFonts w:ascii="Arial" w:hAnsi="Arial" w:cs="Arial"/>
        </w:rPr>
        <w:lastRenderedPageBreak/>
        <w:t>PINE. J. B</w:t>
      </w:r>
      <w:r>
        <w:rPr>
          <w:rFonts w:ascii="Arial" w:hAnsi="Arial" w:cs="Arial"/>
        </w:rPr>
        <w:t>.</w:t>
      </w:r>
      <w:r w:rsidRPr="000549A3">
        <w:rPr>
          <w:rFonts w:ascii="Arial" w:hAnsi="Arial" w:cs="Arial"/>
        </w:rPr>
        <w:t xml:space="preserve"> and </w:t>
      </w:r>
      <w:proofErr w:type="spellStart"/>
      <w:r w:rsidRPr="000549A3">
        <w:rPr>
          <w:rFonts w:ascii="Arial" w:hAnsi="Arial" w:cs="Arial"/>
        </w:rPr>
        <w:t>J.H.Gilmore</w:t>
      </w:r>
      <w:proofErr w:type="spellEnd"/>
      <w:r w:rsidRPr="000549A3">
        <w:rPr>
          <w:rFonts w:ascii="Arial" w:hAnsi="Arial" w:cs="Arial"/>
        </w:rPr>
        <w:t xml:space="preserve">. (1999). </w:t>
      </w:r>
      <w:r w:rsidRPr="000549A3">
        <w:rPr>
          <w:rFonts w:ascii="Arial" w:hAnsi="Arial" w:cs="Arial"/>
          <w:i/>
        </w:rPr>
        <w:t>The Experience Economy: Work is Theatre &amp; Every Business a Stage</w:t>
      </w:r>
      <w:r w:rsidRPr="000549A3">
        <w:rPr>
          <w:rFonts w:ascii="Arial" w:hAnsi="Arial" w:cs="Arial"/>
        </w:rPr>
        <w:t>. Boston: Harvard.</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3892B54"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0549A3">
        <w:rPr>
          <w:rFonts w:ascii="Arial" w:hAnsi="Arial" w:cs="Arial"/>
          <w:iCs/>
        </w:rPr>
        <w:t>22</w:t>
      </w:r>
    </w:p>
    <w:p w14:paraId="02E2B22A" w14:textId="5E9C053B"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0549A3">
        <w:rPr>
          <w:rFonts w:ascii="Arial" w:hAnsi="Arial" w:cs="Arial"/>
          <w:iCs/>
        </w:rPr>
        <w:t>128</w:t>
      </w:r>
    </w:p>
    <w:p w14:paraId="4DD99A46" w14:textId="2937A97D"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0549A3">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2D1160F3" w:rsidR="00B81E6B" w:rsidRDefault="000549A3" w:rsidP="00B81E6B">
      <w:pPr>
        <w:pStyle w:val="ListParagraph"/>
        <w:numPr>
          <w:ilvl w:val="0"/>
          <w:numId w:val="10"/>
        </w:numPr>
        <w:spacing w:after="120"/>
        <w:ind w:right="260"/>
        <w:contextualSpacing w:val="0"/>
        <w:rPr>
          <w:rFonts w:ascii="Arial" w:hAnsi="Arial" w:cs="Arial"/>
          <w:iCs/>
        </w:rPr>
      </w:pPr>
      <w:r>
        <w:rPr>
          <w:rFonts w:ascii="Arial" w:hAnsi="Arial" w:cs="Arial"/>
          <w:iCs/>
        </w:rPr>
        <w:t>Written Comparison (1,500 words) – 60%</w:t>
      </w:r>
    </w:p>
    <w:p w14:paraId="0EC10759" w14:textId="31158F86" w:rsidR="000549A3" w:rsidRDefault="000549A3" w:rsidP="00B81E6B">
      <w:pPr>
        <w:pStyle w:val="ListParagraph"/>
        <w:numPr>
          <w:ilvl w:val="0"/>
          <w:numId w:val="10"/>
        </w:numPr>
        <w:spacing w:after="120"/>
        <w:ind w:right="260"/>
        <w:contextualSpacing w:val="0"/>
        <w:rPr>
          <w:rFonts w:ascii="Arial" w:hAnsi="Arial" w:cs="Arial"/>
          <w:iCs/>
        </w:rPr>
      </w:pPr>
      <w:r>
        <w:rPr>
          <w:rFonts w:ascii="Arial" w:hAnsi="Arial" w:cs="Arial"/>
          <w:iCs/>
        </w:rPr>
        <w:t>Group presentation (15 minutes) – 40%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1BD3D11F" w:rsidR="00AE6CD0" w:rsidRPr="0036174D" w:rsidRDefault="000549A3" w:rsidP="00B81E6B">
      <w:pPr>
        <w:pStyle w:val="ListParagraph"/>
        <w:numPr>
          <w:ilvl w:val="0"/>
          <w:numId w:val="9"/>
        </w:numPr>
        <w:spacing w:after="120"/>
        <w:ind w:right="260"/>
        <w:contextualSpacing w:val="0"/>
        <w:rPr>
          <w:rFonts w:ascii="Arial" w:hAnsi="Arial" w:cs="Arial"/>
          <w:iCs/>
        </w:rPr>
      </w:pPr>
      <w:bookmarkStart w:id="0" w:name="_GoBack"/>
      <w:bookmarkEnd w:id="0"/>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0549A3" w:rsidRPr="00302082" w14:paraId="553F8A56" w14:textId="4C116066" w:rsidTr="000549A3">
        <w:tc>
          <w:tcPr>
            <w:tcW w:w="3119" w:type="dxa"/>
            <w:shd w:val="clear" w:color="auto" w:fill="D9D9D9" w:themeFill="background1" w:themeFillShade="D9"/>
          </w:tcPr>
          <w:p w14:paraId="1DADE6F3" w14:textId="77777777" w:rsidR="000549A3" w:rsidRPr="00302082" w:rsidRDefault="000549A3"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0549A3" w:rsidRPr="00302082" w:rsidRDefault="000549A3" w:rsidP="00302082">
            <w:pPr>
              <w:spacing w:after="120"/>
              <w:rPr>
                <w:rFonts w:ascii="Arial" w:hAnsi="Arial" w:cs="Arial"/>
                <w:i/>
              </w:rPr>
            </w:pPr>
            <w:r w:rsidRPr="00302082">
              <w:rPr>
                <w:rFonts w:ascii="Arial" w:hAnsi="Arial" w:cs="Arial"/>
                <w:i/>
              </w:rPr>
              <w:t>8.1</w:t>
            </w:r>
          </w:p>
        </w:tc>
        <w:tc>
          <w:tcPr>
            <w:tcW w:w="567" w:type="dxa"/>
          </w:tcPr>
          <w:p w14:paraId="11C0901D" w14:textId="77777777" w:rsidR="000549A3" w:rsidRPr="00302082" w:rsidRDefault="000549A3" w:rsidP="00302082">
            <w:pPr>
              <w:spacing w:after="120"/>
              <w:rPr>
                <w:rFonts w:ascii="Arial" w:hAnsi="Arial" w:cs="Arial"/>
                <w:i/>
              </w:rPr>
            </w:pPr>
            <w:r w:rsidRPr="00302082">
              <w:rPr>
                <w:rFonts w:ascii="Arial" w:hAnsi="Arial" w:cs="Arial"/>
                <w:i/>
              </w:rPr>
              <w:t>8.2</w:t>
            </w:r>
          </w:p>
        </w:tc>
        <w:tc>
          <w:tcPr>
            <w:tcW w:w="567" w:type="dxa"/>
          </w:tcPr>
          <w:p w14:paraId="23656DB2" w14:textId="77777777" w:rsidR="000549A3" w:rsidRPr="00302082" w:rsidRDefault="000549A3" w:rsidP="00302082">
            <w:pPr>
              <w:spacing w:after="120"/>
              <w:rPr>
                <w:rFonts w:ascii="Arial" w:hAnsi="Arial" w:cs="Arial"/>
                <w:i/>
              </w:rPr>
            </w:pPr>
            <w:r w:rsidRPr="00302082">
              <w:rPr>
                <w:rFonts w:ascii="Arial" w:hAnsi="Arial" w:cs="Arial"/>
                <w:i/>
              </w:rPr>
              <w:t>8.3</w:t>
            </w:r>
          </w:p>
        </w:tc>
        <w:tc>
          <w:tcPr>
            <w:tcW w:w="567" w:type="dxa"/>
          </w:tcPr>
          <w:p w14:paraId="1D1405B4" w14:textId="77777777" w:rsidR="000549A3" w:rsidRPr="00302082" w:rsidRDefault="000549A3" w:rsidP="00302082">
            <w:pPr>
              <w:spacing w:after="120"/>
              <w:rPr>
                <w:rFonts w:ascii="Arial" w:hAnsi="Arial" w:cs="Arial"/>
                <w:i/>
              </w:rPr>
            </w:pPr>
            <w:r w:rsidRPr="00302082">
              <w:rPr>
                <w:rFonts w:ascii="Arial" w:hAnsi="Arial" w:cs="Arial"/>
                <w:i/>
              </w:rPr>
              <w:t>9.1</w:t>
            </w:r>
          </w:p>
        </w:tc>
        <w:tc>
          <w:tcPr>
            <w:tcW w:w="567" w:type="dxa"/>
          </w:tcPr>
          <w:p w14:paraId="242B98FE" w14:textId="77777777" w:rsidR="000549A3" w:rsidRPr="00302082" w:rsidRDefault="000549A3" w:rsidP="00302082">
            <w:pPr>
              <w:spacing w:after="120"/>
              <w:rPr>
                <w:rFonts w:ascii="Arial" w:hAnsi="Arial" w:cs="Arial"/>
                <w:i/>
              </w:rPr>
            </w:pPr>
            <w:r w:rsidRPr="00302082">
              <w:rPr>
                <w:rFonts w:ascii="Arial" w:hAnsi="Arial" w:cs="Arial"/>
                <w:i/>
              </w:rPr>
              <w:t>9.2</w:t>
            </w:r>
          </w:p>
        </w:tc>
        <w:tc>
          <w:tcPr>
            <w:tcW w:w="567" w:type="dxa"/>
          </w:tcPr>
          <w:p w14:paraId="37991081" w14:textId="77777777" w:rsidR="000549A3" w:rsidRPr="00302082" w:rsidRDefault="000549A3" w:rsidP="00302082">
            <w:pPr>
              <w:spacing w:after="120"/>
              <w:rPr>
                <w:rFonts w:ascii="Arial" w:hAnsi="Arial" w:cs="Arial"/>
                <w:i/>
              </w:rPr>
            </w:pPr>
            <w:r w:rsidRPr="00302082">
              <w:rPr>
                <w:rFonts w:ascii="Arial" w:hAnsi="Arial" w:cs="Arial"/>
                <w:i/>
              </w:rPr>
              <w:t>9.3</w:t>
            </w:r>
          </w:p>
        </w:tc>
      </w:tr>
      <w:tr w:rsidR="000549A3" w:rsidRPr="00302082" w14:paraId="47248550" w14:textId="4E990121" w:rsidTr="000549A3">
        <w:tc>
          <w:tcPr>
            <w:tcW w:w="3119" w:type="dxa"/>
            <w:shd w:val="clear" w:color="auto" w:fill="D9D9D9" w:themeFill="background1" w:themeFillShade="D9"/>
          </w:tcPr>
          <w:p w14:paraId="01AAEE85" w14:textId="77777777" w:rsidR="000549A3" w:rsidRPr="00302082" w:rsidRDefault="000549A3"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0549A3" w:rsidRPr="00302082" w:rsidRDefault="000549A3" w:rsidP="00302082">
            <w:pPr>
              <w:spacing w:after="120"/>
              <w:rPr>
                <w:rFonts w:ascii="Arial" w:hAnsi="Arial" w:cs="Arial"/>
                <w:b/>
              </w:rPr>
            </w:pPr>
          </w:p>
        </w:tc>
        <w:tc>
          <w:tcPr>
            <w:tcW w:w="567" w:type="dxa"/>
          </w:tcPr>
          <w:p w14:paraId="62046AD7" w14:textId="77777777" w:rsidR="000549A3" w:rsidRPr="00302082" w:rsidRDefault="000549A3" w:rsidP="00302082">
            <w:pPr>
              <w:spacing w:after="120"/>
              <w:rPr>
                <w:rFonts w:ascii="Arial" w:hAnsi="Arial" w:cs="Arial"/>
                <w:b/>
              </w:rPr>
            </w:pPr>
          </w:p>
        </w:tc>
        <w:tc>
          <w:tcPr>
            <w:tcW w:w="567" w:type="dxa"/>
          </w:tcPr>
          <w:p w14:paraId="5E839FC8" w14:textId="77777777" w:rsidR="000549A3" w:rsidRPr="00302082" w:rsidRDefault="000549A3" w:rsidP="00302082">
            <w:pPr>
              <w:spacing w:after="120"/>
              <w:rPr>
                <w:rFonts w:ascii="Arial" w:hAnsi="Arial" w:cs="Arial"/>
                <w:b/>
              </w:rPr>
            </w:pPr>
          </w:p>
        </w:tc>
        <w:tc>
          <w:tcPr>
            <w:tcW w:w="567" w:type="dxa"/>
          </w:tcPr>
          <w:p w14:paraId="1BB15928" w14:textId="77777777" w:rsidR="000549A3" w:rsidRPr="00302082" w:rsidRDefault="000549A3" w:rsidP="00302082">
            <w:pPr>
              <w:spacing w:after="120"/>
              <w:rPr>
                <w:rFonts w:ascii="Arial" w:hAnsi="Arial" w:cs="Arial"/>
                <w:b/>
              </w:rPr>
            </w:pPr>
          </w:p>
        </w:tc>
        <w:tc>
          <w:tcPr>
            <w:tcW w:w="567" w:type="dxa"/>
          </w:tcPr>
          <w:p w14:paraId="7DB6038F" w14:textId="77777777" w:rsidR="000549A3" w:rsidRPr="00302082" w:rsidRDefault="000549A3" w:rsidP="00302082">
            <w:pPr>
              <w:spacing w:after="120"/>
              <w:rPr>
                <w:rFonts w:ascii="Arial" w:hAnsi="Arial" w:cs="Arial"/>
                <w:b/>
              </w:rPr>
            </w:pPr>
          </w:p>
        </w:tc>
        <w:tc>
          <w:tcPr>
            <w:tcW w:w="567" w:type="dxa"/>
          </w:tcPr>
          <w:p w14:paraId="4AB36F59" w14:textId="77777777" w:rsidR="000549A3" w:rsidRPr="00302082" w:rsidRDefault="000549A3" w:rsidP="00302082">
            <w:pPr>
              <w:spacing w:after="120"/>
              <w:rPr>
                <w:rFonts w:ascii="Arial" w:hAnsi="Arial" w:cs="Arial"/>
                <w:b/>
              </w:rPr>
            </w:pPr>
          </w:p>
        </w:tc>
      </w:tr>
      <w:tr w:rsidR="000549A3" w:rsidRPr="00302082" w14:paraId="498CF5AB" w14:textId="02B4DB63" w:rsidTr="000549A3">
        <w:tc>
          <w:tcPr>
            <w:tcW w:w="3119" w:type="dxa"/>
            <w:vAlign w:val="center"/>
          </w:tcPr>
          <w:p w14:paraId="5F1B225B" w14:textId="77777777" w:rsidR="000549A3" w:rsidRPr="00606F6C" w:rsidRDefault="000549A3" w:rsidP="00606F6C">
            <w:pPr>
              <w:spacing w:after="120"/>
              <w:rPr>
                <w:rFonts w:ascii="Arial" w:hAnsi="Arial" w:cs="Arial"/>
              </w:rPr>
            </w:pPr>
            <w:r w:rsidRPr="00606F6C">
              <w:rPr>
                <w:rFonts w:ascii="Arial" w:hAnsi="Arial" w:cs="Arial"/>
              </w:rPr>
              <w:t>Private Study</w:t>
            </w:r>
          </w:p>
        </w:tc>
        <w:tc>
          <w:tcPr>
            <w:tcW w:w="567" w:type="dxa"/>
          </w:tcPr>
          <w:p w14:paraId="2F01E429" w14:textId="12FA0100"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769AD055" w14:textId="0CD0D42D"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2C374C1C" w14:textId="3E705A2A"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02800668" w14:textId="78238868"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0482631B" w14:textId="114FD2D9"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1920B371" w14:textId="30D11425" w:rsidR="000549A3" w:rsidRPr="00302082" w:rsidRDefault="000549A3" w:rsidP="00745702">
            <w:pPr>
              <w:spacing w:after="120"/>
              <w:jc w:val="center"/>
              <w:rPr>
                <w:rFonts w:ascii="Arial" w:hAnsi="Arial" w:cs="Arial"/>
                <w:b/>
              </w:rPr>
            </w:pPr>
            <w:r>
              <w:rPr>
                <w:rFonts w:ascii="Arial" w:hAnsi="Arial" w:cs="Arial"/>
                <w:b/>
              </w:rPr>
              <w:t>x</w:t>
            </w:r>
          </w:p>
        </w:tc>
      </w:tr>
      <w:tr w:rsidR="000549A3" w:rsidRPr="00302082" w14:paraId="4B4835CE" w14:textId="13322F1A" w:rsidTr="000549A3">
        <w:tc>
          <w:tcPr>
            <w:tcW w:w="3119" w:type="dxa"/>
            <w:vAlign w:val="center"/>
          </w:tcPr>
          <w:p w14:paraId="3FB97681" w14:textId="4B5E5908" w:rsidR="000549A3" w:rsidRPr="00606F6C" w:rsidRDefault="000549A3" w:rsidP="00606F6C">
            <w:pPr>
              <w:spacing w:after="120"/>
              <w:rPr>
                <w:rFonts w:ascii="Arial" w:hAnsi="Arial" w:cs="Arial"/>
              </w:rPr>
            </w:pPr>
            <w:r>
              <w:rPr>
                <w:rFonts w:ascii="Arial" w:hAnsi="Arial" w:cs="Arial"/>
              </w:rPr>
              <w:t>Lecture</w:t>
            </w:r>
          </w:p>
        </w:tc>
        <w:tc>
          <w:tcPr>
            <w:tcW w:w="567" w:type="dxa"/>
          </w:tcPr>
          <w:p w14:paraId="4903F8B2" w14:textId="023A9F88"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3868A998" w14:textId="0A947675"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223EF966" w14:textId="07191ED1"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7BD769B3" w14:textId="7794EC09"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11FEF59C" w14:textId="354F7379"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7D2125A1" w14:textId="0BB27850" w:rsidR="000549A3" w:rsidRPr="00302082" w:rsidRDefault="000549A3" w:rsidP="00745702">
            <w:pPr>
              <w:spacing w:after="120"/>
              <w:jc w:val="center"/>
              <w:rPr>
                <w:rFonts w:ascii="Arial" w:hAnsi="Arial" w:cs="Arial"/>
                <w:b/>
              </w:rPr>
            </w:pPr>
            <w:r>
              <w:rPr>
                <w:rFonts w:ascii="Arial" w:hAnsi="Arial" w:cs="Arial"/>
                <w:b/>
              </w:rPr>
              <w:t>x</w:t>
            </w:r>
          </w:p>
        </w:tc>
      </w:tr>
      <w:tr w:rsidR="000549A3" w:rsidRPr="00302082" w14:paraId="71173A5C" w14:textId="17DE4307" w:rsidTr="000549A3">
        <w:tc>
          <w:tcPr>
            <w:tcW w:w="3119" w:type="dxa"/>
            <w:vAlign w:val="center"/>
          </w:tcPr>
          <w:p w14:paraId="2C4501C5" w14:textId="4CA36E11" w:rsidR="000549A3" w:rsidRPr="00606F6C" w:rsidRDefault="000549A3" w:rsidP="00606F6C">
            <w:pPr>
              <w:spacing w:after="120"/>
              <w:rPr>
                <w:rFonts w:ascii="Arial" w:hAnsi="Arial" w:cs="Arial"/>
              </w:rPr>
            </w:pPr>
            <w:r>
              <w:rPr>
                <w:rFonts w:ascii="Arial" w:hAnsi="Arial" w:cs="Arial"/>
              </w:rPr>
              <w:t>Seminar</w:t>
            </w:r>
          </w:p>
        </w:tc>
        <w:tc>
          <w:tcPr>
            <w:tcW w:w="567" w:type="dxa"/>
          </w:tcPr>
          <w:p w14:paraId="6E61A58D" w14:textId="1AD141E9"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3318FAE6" w14:textId="530B1A32"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605E19F3" w14:textId="234DDA01"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47D1F74C" w14:textId="5909AE36"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5D08F9A6" w14:textId="1A9FECC4"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3C5E2ED8" w14:textId="30A14557" w:rsidR="000549A3" w:rsidRPr="00302082" w:rsidRDefault="000549A3" w:rsidP="00745702">
            <w:pPr>
              <w:spacing w:after="120"/>
              <w:jc w:val="center"/>
              <w:rPr>
                <w:rFonts w:ascii="Arial" w:hAnsi="Arial" w:cs="Arial"/>
                <w:b/>
              </w:rPr>
            </w:pPr>
            <w:r>
              <w:rPr>
                <w:rFonts w:ascii="Arial" w:hAnsi="Arial" w:cs="Arial"/>
                <w:b/>
              </w:rPr>
              <w:t>x</w:t>
            </w:r>
          </w:p>
        </w:tc>
      </w:tr>
      <w:tr w:rsidR="000549A3" w:rsidRPr="00302082" w14:paraId="6197E23F" w14:textId="4E99890D" w:rsidTr="000549A3">
        <w:tc>
          <w:tcPr>
            <w:tcW w:w="3119" w:type="dxa"/>
            <w:shd w:val="clear" w:color="auto" w:fill="D9D9D9" w:themeFill="background1" w:themeFillShade="D9"/>
          </w:tcPr>
          <w:p w14:paraId="2326CE84" w14:textId="77777777" w:rsidR="000549A3" w:rsidRPr="00302082" w:rsidRDefault="000549A3"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0549A3" w:rsidRPr="00302082" w:rsidRDefault="000549A3" w:rsidP="00302082">
            <w:pPr>
              <w:spacing w:after="120"/>
              <w:rPr>
                <w:rFonts w:ascii="Arial" w:hAnsi="Arial" w:cs="Arial"/>
                <w:b/>
              </w:rPr>
            </w:pPr>
          </w:p>
        </w:tc>
        <w:tc>
          <w:tcPr>
            <w:tcW w:w="567" w:type="dxa"/>
          </w:tcPr>
          <w:p w14:paraId="39B9BAA2" w14:textId="77777777" w:rsidR="000549A3" w:rsidRPr="00302082" w:rsidRDefault="000549A3" w:rsidP="00302082">
            <w:pPr>
              <w:spacing w:after="120"/>
              <w:rPr>
                <w:rFonts w:ascii="Arial" w:hAnsi="Arial" w:cs="Arial"/>
                <w:b/>
              </w:rPr>
            </w:pPr>
          </w:p>
        </w:tc>
        <w:tc>
          <w:tcPr>
            <w:tcW w:w="567" w:type="dxa"/>
          </w:tcPr>
          <w:p w14:paraId="2539B23E" w14:textId="77777777" w:rsidR="000549A3" w:rsidRPr="00302082" w:rsidRDefault="000549A3" w:rsidP="00302082">
            <w:pPr>
              <w:spacing w:after="120"/>
              <w:rPr>
                <w:rFonts w:ascii="Arial" w:hAnsi="Arial" w:cs="Arial"/>
                <w:b/>
              </w:rPr>
            </w:pPr>
          </w:p>
        </w:tc>
        <w:tc>
          <w:tcPr>
            <w:tcW w:w="567" w:type="dxa"/>
          </w:tcPr>
          <w:p w14:paraId="65E8CD6D" w14:textId="77777777" w:rsidR="000549A3" w:rsidRPr="00302082" w:rsidRDefault="000549A3" w:rsidP="00302082">
            <w:pPr>
              <w:spacing w:after="120"/>
              <w:rPr>
                <w:rFonts w:ascii="Arial" w:hAnsi="Arial" w:cs="Arial"/>
                <w:b/>
              </w:rPr>
            </w:pPr>
          </w:p>
        </w:tc>
        <w:tc>
          <w:tcPr>
            <w:tcW w:w="567" w:type="dxa"/>
          </w:tcPr>
          <w:p w14:paraId="2F1DCA9B" w14:textId="77777777" w:rsidR="000549A3" w:rsidRPr="00302082" w:rsidRDefault="000549A3" w:rsidP="00302082">
            <w:pPr>
              <w:spacing w:after="120"/>
              <w:rPr>
                <w:rFonts w:ascii="Arial" w:hAnsi="Arial" w:cs="Arial"/>
                <w:b/>
              </w:rPr>
            </w:pPr>
          </w:p>
        </w:tc>
        <w:tc>
          <w:tcPr>
            <w:tcW w:w="567" w:type="dxa"/>
          </w:tcPr>
          <w:p w14:paraId="24F26764" w14:textId="77777777" w:rsidR="000549A3" w:rsidRPr="00302082" w:rsidRDefault="000549A3" w:rsidP="00302082">
            <w:pPr>
              <w:spacing w:after="120"/>
              <w:rPr>
                <w:rFonts w:ascii="Arial" w:hAnsi="Arial" w:cs="Arial"/>
                <w:b/>
              </w:rPr>
            </w:pPr>
          </w:p>
        </w:tc>
      </w:tr>
      <w:tr w:rsidR="000549A3" w:rsidRPr="00302082" w14:paraId="0465FE70" w14:textId="6CAC6E41" w:rsidTr="000549A3">
        <w:tc>
          <w:tcPr>
            <w:tcW w:w="3119" w:type="dxa"/>
          </w:tcPr>
          <w:p w14:paraId="1ACF8267" w14:textId="165417C2" w:rsidR="000549A3" w:rsidRPr="00606F6C" w:rsidRDefault="000549A3" w:rsidP="00302082">
            <w:pPr>
              <w:spacing w:after="120"/>
              <w:rPr>
                <w:rFonts w:ascii="Arial" w:hAnsi="Arial" w:cs="Arial"/>
              </w:rPr>
            </w:pPr>
            <w:r>
              <w:rPr>
                <w:rFonts w:ascii="Arial" w:hAnsi="Arial" w:cs="Arial"/>
              </w:rPr>
              <w:t>Written Comparison</w:t>
            </w:r>
          </w:p>
        </w:tc>
        <w:tc>
          <w:tcPr>
            <w:tcW w:w="567" w:type="dxa"/>
          </w:tcPr>
          <w:p w14:paraId="25CA6909" w14:textId="3E3AF079"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612C39E9" w14:textId="79DA535B"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78B68FF5" w14:textId="77777777" w:rsidR="000549A3" w:rsidRPr="00302082" w:rsidRDefault="000549A3" w:rsidP="00745702">
            <w:pPr>
              <w:spacing w:after="120"/>
              <w:jc w:val="center"/>
              <w:rPr>
                <w:rFonts w:ascii="Arial" w:hAnsi="Arial" w:cs="Arial"/>
                <w:b/>
              </w:rPr>
            </w:pPr>
          </w:p>
        </w:tc>
        <w:tc>
          <w:tcPr>
            <w:tcW w:w="567" w:type="dxa"/>
          </w:tcPr>
          <w:p w14:paraId="0C388525" w14:textId="36B83470"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6F58826D" w14:textId="037FE3CA"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31909353" w14:textId="77777777" w:rsidR="000549A3" w:rsidRPr="00302082" w:rsidRDefault="000549A3" w:rsidP="00745702">
            <w:pPr>
              <w:spacing w:after="120"/>
              <w:jc w:val="center"/>
              <w:rPr>
                <w:rFonts w:ascii="Arial" w:hAnsi="Arial" w:cs="Arial"/>
                <w:b/>
              </w:rPr>
            </w:pPr>
          </w:p>
        </w:tc>
      </w:tr>
      <w:tr w:rsidR="000549A3" w:rsidRPr="00302082" w14:paraId="71E05519" w14:textId="021E4CD2" w:rsidTr="000549A3">
        <w:tc>
          <w:tcPr>
            <w:tcW w:w="3119" w:type="dxa"/>
          </w:tcPr>
          <w:p w14:paraId="57DEBFEA" w14:textId="20099377" w:rsidR="000549A3" w:rsidRPr="00606F6C" w:rsidRDefault="000549A3" w:rsidP="000549A3">
            <w:pPr>
              <w:spacing w:after="120"/>
              <w:rPr>
                <w:rFonts w:ascii="Arial" w:hAnsi="Arial" w:cs="Arial"/>
              </w:rPr>
            </w:pPr>
            <w:r>
              <w:rPr>
                <w:rFonts w:ascii="Arial" w:hAnsi="Arial" w:cs="Arial"/>
              </w:rPr>
              <w:t>Group Presentation</w:t>
            </w:r>
          </w:p>
        </w:tc>
        <w:tc>
          <w:tcPr>
            <w:tcW w:w="567" w:type="dxa"/>
          </w:tcPr>
          <w:p w14:paraId="17755AD0" w14:textId="79090778"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0C299922" w14:textId="753829D6"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32E47057" w14:textId="034A5C2D"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626AEEDB" w14:textId="1DC43FE4"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3B5A39FA" w14:textId="72C50993" w:rsidR="000549A3" w:rsidRPr="00302082" w:rsidRDefault="000549A3" w:rsidP="00745702">
            <w:pPr>
              <w:spacing w:after="120"/>
              <w:jc w:val="center"/>
              <w:rPr>
                <w:rFonts w:ascii="Arial" w:hAnsi="Arial" w:cs="Arial"/>
                <w:b/>
              </w:rPr>
            </w:pPr>
            <w:r>
              <w:rPr>
                <w:rFonts w:ascii="Arial" w:hAnsi="Arial" w:cs="Arial"/>
                <w:b/>
              </w:rPr>
              <w:t>x</w:t>
            </w:r>
          </w:p>
        </w:tc>
        <w:tc>
          <w:tcPr>
            <w:tcW w:w="567" w:type="dxa"/>
          </w:tcPr>
          <w:p w14:paraId="0F6EED50" w14:textId="6E0B5AF3" w:rsidR="000549A3" w:rsidRPr="00302082" w:rsidRDefault="000549A3"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37ACC8C" w:rsidR="002A7F48" w:rsidRPr="00745702" w:rsidRDefault="00E947B1" w:rsidP="00745702">
      <w:pPr>
        <w:spacing w:after="120" w:line="240" w:lineRule="auto"/>
        <w:ind w:left="567" w:right="260"/>
        <w:jc w:val="both"/>
        <w:rPr>
          <w:rFonts w:ascii="Arial" w:hAnsi="Arial" w:cs="Arial"/>
        </w:rPr>
      </w:pPr>
      <w:r>
        <w:rPr>
          <w:rFonts w:ascii="Arial" w:hAnsi="Arial" w:cs="Arial"/>
        </w:rPr>
        <w:t>Medway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5F282522" w:rsidR="00CE256C" w:rsidRPr="00745702" w:rsidRDefault="000549A3" w:rsidP="00745702">
      <w:pPr>
        <w:autoSpaceDE w:val="0"/>
        <w:autoSpaceDN w:val="0"/>
        <w:adjustRightInd w:val="0"/>
        <w:spacing w:after="120" w:line="240" w:lineRule="auto"/>
        <w:ind w:left="567" w:right="261"/>
        <w:jc w:val="both"/>
        <w:rPr>
          <w:rFonts w:ascii="Arial" w:hAnsi="Arial" w:cs="Arial"/>
        </w:rPr>
      </w:pPr>
      <w:r w:rsidRPr="000549A3">
        <w:rPr>
          <w:rFonts w:ascii="Arial" w:hAnsi="Arial" w:cs="Arial"/>
        </w:rPr>
        <w:t>Although primarily focusing on the creative industries in the UK, this module will reference international creative industries companies and discuss how they approach working in different countries and cultures.</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E3DCAF4" w:rsidR="008B2543" w:rsidRDefault="0019787E" w:rsidP="009A2D37">
        <w:pPr>
          <w:pStyle w:val="Footer"/>
          <w:jc w:val="center"/>
        </w:pPr>
        <w:r>
          <w:fldChar w:fldCharType="begin"/>
        </w:r>
        <w:r>
          <w:instrText xml:space="preserve"> PAGE   \* MERGEFORMAT </w:instrText>
        </w:r>
        <w:r>
          <w:fldChar w:fldCharType="separate"/>
        </w:r>
        <w:r w:rsidR="008E7FC4">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9A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8E7FC4"/>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947B1"/>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1A5D4-CD64-4E21-B52C-1D986A0AAC6D}">
  <ds:schemaRefs>
    <ds:schemaRef ds:uri="http://schemas.openxmlformats.org/officeDocument/2006/bibliography"/>
  </ds:schemaRefs>
</ds:datastoreItem>
</file>

<file path=customXml/itemProps2.xml><?xml version="1.0" encoding="utf-8"?>
<ds:datastoreItem xmlns:ds="http://schemas.openxmlformats.org/officeDocument/2006/customXml" ds:itemID="{37F2F9BD-A94A-4B88-9209-9AA51A667A82}"/>
</file>

<file path=customXml/itemProps3.xml><?xml version="1.0" encoding="utf-8"?>
<ds:datastoreItem xmlns:ds="http://schemas.openxmlformats.org/officeDocument/2006/customXml" ds:itemID="{6A7739A2-323F-443F-B89F-116BFAF47D50}"/>
</file>

<file path=customXml/itemProps4.xml><?xml version="1.0" encoding="utf-8"?>
<ds:datastoreItem xmlns:ds="http://schemas.openxmlformats.org/officeDocument/2006/customXml" ds:itemID="{C4303BE8-F7AD-4F7F-B9F1-221C98E979A3}"/>
</file>

<file path=customXml/itemProps5.xml><?xml version="1.0" encoding="utf-8"?>
<ds:datastoreItem xmlns:ds="http://schemas.openxmlformats.org/officeDocument/2006/customXml" ds:itemID="{6A452A09-58DA-488D-BF32-5DE26C8FB413}"/>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2015-09-09T08:37:00Z</cp:lastPrinted>
  <dcterms:created xsi:type="dcterms:W3CDTF">2018-02-12T11:19:00Z</dcterms:created>
  <dcterms:modified xsi:type="dcterms:W3CDTF">2018-02-13T14:35:00Z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7d180dfa-1cf3-411e-a77c-2b21cf944a62</vt:lpwstr>
  </property>
</Properties>
</file>