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09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F6B4C5" w14:textId="3ADAC6B1" w:rsidR="009A2D37" w:rsidRDefault="009E6132" w:rsidP="00154D48">
      <w:pPr>
        <w:spacing w:after="120" w:line="240" w:lineRule="auto"/>
        <w:ind w:left="567" w:right="260"/>
        <w:jc w:val="both"/>
        <w:rPr>
          <w:rFonts w:ascii="Arial" w:hAnsi="Arial" w:cs="Arial"/>
        </w:rPr>
      </w:pPr>
      <w:r>
        <w:rPr>
          <w:rFonts w:ascii="Arial" w:hAnsi="Arial" w:cs="Arial"/>
        </w:rPr>
        <w:t xml:space="preserve">BUSN9196 (CB9196): </w:t>
      </w:r>
      <w:r w:rsidR="008576F6">
        <w:rPr>
          <w:rFonts w:ascii="Arial" w:hAnsi="Arial" w:cs="Arial"/>
        </w:rPr>
        <w:t>Programming for Finance in Python</w:t>
      </w:r>
      <w:r w:rsidR="0080064E">
        <w:rPr>
          <w:rFonts w:ascii="Arial" w:hAnsi="Arial" w:cs="Arial"/>
        </w:rPr>
        <w:t xml:space="preserve"> </w:t>
      </w:r>
    </w:p>
    <w:p w14:paraId="2481C415" w14:textId="77777777" w:rsidR="00154D48" w:rsidRPr="00154D48" w:rsidRDefault="00154D48" w:rsidP="00154D48">
      <w:pPr>
        <w:spacing w:after="120" w:line="240" w:lineRule="auto"/>
        <w:ind w:left="567" w:right="260"/>
        <w:jc w:val="both"/>
        <w:rPr>
          <w:rFonts w:ascii="Arial" w:hAnsi="Arial" w:cs="Arial"/>
        </w:rPr>
      </w:pPr>
    </w:p>
    <w:p w14:paraId="214C1D4B" w14:textId="59601936" w:rsidR="009A2D37" w:rsidRPr="00302082" w:rsidRDefault="0046378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00C7A8D" w14:textId="61C0C7C9" w:rsidR="009A2D37" w:rsidRPr="00154D48" w:rsidRDefault="0080064E" w:rsidP="00154D48">
      <w:pPr>
        <w:spacing w:after="120" w:line="240" w:lineRule="auto"/>
        <w:ind w:left="567" w:right="260"/>
        <w:rPr>
          <w:rFonts w:ascii="Arial" w:hAnsi="Arial" w:cs="Arial"/>
          <w:iCs/>
        </w:rPr>
      </w:pPr>
      <w:r>
        <w:rPr>
          <w:rFonts w:ascii="Arial" w:hAnsi="Arial" w:cs="Arial"/>
          <w:iCs/>
        </w:rPr>
        <w:t xml:space="preserve">Kent Business </w:t>
      </w:r>
      <w:r w:rsidR="00463785">
        <w:rPr>
          <w:rFonts w:ascii="Arial" w:hAnsi="Arial" w:cs="Arial"/>
          <w:iCs/>
        </w:rPr>
        <w:t>School</w:t>
      </w:r>
    </w:p>
    <w:p w14:paraId="79C61E74" w14:textId="77777777" w:rsidR="00154D48" w:rsidRPr="00154D48" w:rsidRDefault="00154D48" w:rsidP="00154D48">
      <w:pPr>
        <w:spacing w:after="120" w:line="240" w:lineRule="auto"/>
        <w:ind w:left="567" w:right="260"/>
        <w:rPr>
          <w:rFonts w:ascii="Arial" w:hAnsi="Arial" w:cs="Arial"/>
          <w:iCs/>
        </w:rPr>
      </w:pPr>
    </w:p>
    <w:p w14:paraId="408B40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46A43B"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661746FE" w14:textId="77777777" w:rsidR="00154D48" w:rsidRPr="00154D48" w:rsidRDefault="00154D48" w:rsidP="00154D48">
      <w:pPr>
        <w:spacing w:after="120" w:line="240" w:lineRule="auto"/>
        <w:ind w:left="567" w:right="260"/>
        <w:rPr>
          <w:rFonts w:ascii="Arial" w:hAnsi="Arial" w:cs="Arial"/>
          <w:iCs/>
        </w:rPr>
      </w:pPr>
    </w:p>
    <w:p w14:paraId="260B7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CC2252"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2F4D7AA2" w14:textId="77777777" w:rsidR="00154D48" w:rsidRPr="00154D48" w:rsidRDefault="00154D48" w:rsidP="00154D48">
      <w:pPr>
        <w:spacing w:after="120" w:line="240" w:lineRule="auto"/>
        <w:ind w:left="567" w:right="260"/>
        <w:rPr>
          <w:rFonts w:ascii="Arial" w:hAnsi="Arial" w:cs="Arial"/>
        </w:rPr>
      </w:pPr>
    </w:p>
    <w:p w14:paraId="4A6660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8A81A8"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Spring</w:t>
      </w:r>
    </w:p>
    <w:p w14:paraId="609CEFA2" w14:textId="77777777" w:rsidR="00154D48" w:rsidRPr="00154D48" w:rsidRDefault="00154D48" w:rsidP="00154D48">
      <w:pPr>
        <w:spacing w:after="120" w:line="240" w:lineRule="auto"/>
        <w:ind w:left="567" w:right="260"/>
        <w:rPr>
          <w:rFonts w:ascii="Arial" w:hAnsi="Arial" w:cs="Arial"/>
          <w:iCs/>
        </w:rPr>
      </w:pPr>
    </w:p>
    <w:p w14:paraId="7FA1FF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CF0ACD"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15DE16F1" w14:textId="77777777" w:rsidR="00154D48" w:rsidRPr="00154D48" w:rsidRDefault="00154D48" w:rsidP="00154D48">
      <w:pPr>
        <w:spacing w:after="120" w:line="240" w:lineRule="auto"/>
        <w:ind w:left="567" w:right="260"/>
        <w:rPr>
          <w:rFonts w:ascii="Arial" w:hAnsi="Arial" w:cs="Arial"/>
          <w:iCs/>
        </w:rPr>
      </w:pPr>
    </w:p>
    <w:p w14:paraId="0422E56F" w14:textId="1DF421A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3785">
        <w:rPr>
          <w:rFonts w:ascii="Arial" w:hAnsi="Arial" w:cs="Arial"/>
          <w:b/>
        </w:rPr>
        <w:t>course</w:t>
      </w:r>
      <w:r w:rsidRPr="00302082">
        <w:rPr>
          <w:rFonts w:ascii="Arial" w:hAnsi="Arial" w:cs="Arial"/>
          <w:b/>
        </w:rPr>
        <w:t>s of study to which the module contributes</w:t>
      </w:r>
    </w:p>
    <w:p w14:paraId="49C88A8C"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2D77F1AE" w14:textId="77777777" w:rsidR="00154D48" w:rsidRPr="00154D48" w:rsidRDefault="00154D48" w:rsidP="00154D48">
      <w:pPr>
        <w:spacing w:after="120" w:line="240" w:lineRule="auto"/>
        <w:ind w:left="567" w:right="260"/>
        <w:rPr>
          <w:rFonts w:ascii="Arial" w:hAnsi="Arial" w:cs="Arial"/>
          <w:iCs/>
        </w:rPr>
      </w:pPr>
    </w:p>
    <w:p w14:paraId="6D7F6B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46AFBE"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ED0E7A9" w14:textId="77777777" w:rsidR="00B21ADB" w:rsidRDefault="00B21ADB" w:rsidP="005511D8">
      <w:pPr>
        <w:spacing w:after="120" w:line="240" w:lineRule="auto"/>
        <w:ind w:left="567" w:right="260"/>
        <w:rPr>
          <w:rFonts w:ascii="Arial" w:hAnsi="Arial" w:cs="Arial"/>
        </w:rPr>
      </w:pPr>
      <w:r>
        <w:rPr>
          <w:rFonts w:ascii="Arial" w:hAnsi="Arial" w:cs="Arial"/>
        </w:rPr>
        <w:t xml:space="preserve">8.2 Apply the research methodologies required to test and evaluate </w:t>
      </w:r>
      <w:r w:rsidR="00BE0F9A">
        <w:rPr>
          <w:rFonts w:ascii="Arial" w:hAnsi="Arial" w:cs="Arial"/>
        </w:rPr>
        <w:t xml:space="preserve">complex </w:t>
      </w:r>
      <w:r>
        <w:rPr>
          <w:rFonts w:ascii="Arial" w:hAnsi="Arial" w:cs="Arial"/>
        </w:rPr>
        <w:t>finance models</w:t>
      </w:r>
    </w:p>
    <w:p w14:paraId="3F541DDB" w14:textId="77777777" w:rsidR="005511D8" w:rsidRDefault="00B21ADB" w:rsidP="005511D8">
      <w:pPr>
        <w:spacing w:after="120" w:line="240" w:lineRule="auto"/>
        <w:ind w:left="567" w:right="260"/>
        <w:rPr>
          <w:rFonts w:ascii="Arial" w:hAnsi="Arial" w:cs="Arial"/>
        </w:rPr>
      </w:pPr>
      <w:r>
        <w:rPr>
          <w:rFonts w:ascii="Arial" w:hAnsi="Arial" w:cs="Arial"/>
        </w:rPr>
        <w:t>8.3</w:t>
      </w:r>
      <w:r w:rsidR="005511D8">
        <w:rPr>
          <w:rFonts w:ascii="Arial" w:hAnsi="Arial" w:cs="Arial"/>
        </w:rPr>
        <w:t xml:space="preserve"> Demonstrate knowledge and understanding of</w:t>
      </w:r>
      <w:r w:rsidR="00BE0F9A">
        <w:rPr>
          <w:rFonts w:ascii="Arial" w:hAnsi="Arial" w:cs="Arial"/>
        </w:rPr>
        <w:t xml:space="preserve"> complex</w:t>
      </w:r>
      <w:r w:rsidR="005511D8">
        <w:rPr>
          <w:rFonts w:ascii="Arial" w:hAnsi="Arial" w:cs="Arial"/>
        </w:rPr>
        <w:t xml:space="preserve"> theoretical and practical aspects of key areas of finance and financial technology</w:t>
      </w:r>
    </w:p>
    <w:p w14:paraId="190A1DC6" w14:textId="77777777" w:rsidR="001229C1" w:rsidRDefault="00B21ADB" w:rsidP="005511D8">
      <w:pPr>
        <w:spacing w:after="120" w:line="240" w:lineRule="auto"/>
        <w:ind w:left="567" w:right="260"/>
        <w:rPr>
          <w:rFonts w:ascii="Arial" w:hAnsi="Arial" w:cs="Arial"/>
        </w:rPr>
      </w:pPr>
      <w:r>
        <w:rPr>
          <w:rFonts w:ascii="Arial" w:hAnsi="Arial" w:cs="Arial"/>
        </w:rPr>
        <w:t>8.4</w:t>
      </w:r>
      <w:r w:rsidR="001229C1">
        <w:rPr>
          <w:rFonts w:ascii="Arial" w:hAnsi="Arial" w:cs="Arial"/>
        </w:rPr>
        <w:t xml:space="preserve"> </w:t>
      </w:r>
      <w:r w:rsidR="00EC5905">
        <w:rPr>
          <w:rFonts w:ascii="Arial" w:hAnsi="Arial" w:cs="Arial"/>
        </w:rPr>
        <w:t xml:space="preserve">Demonstrate </w:t>
      </w:r>
      <w:r w:rsidR="00BE0F9A">
        <w:rPr>
          <w:rFonts w:ascii="Arial" w:hAnsi="Arial" w:cs="Arial"/>
        </w:rPr>
        <w:t xml:space="preserve">systematic </w:t>
      </w:r>
      <w:r w:rsidR="00EC5905">
        <w:rPr>
          <w:rFonts w:ascii="Arial" w:hAnsi="Arial" w:cs="Arial"/>
        </w:rPr>
        <w:t xml:space="preserve">knowledge and understanding of up-to-date empirical literature in the fields of finance and financial technology </w:t>
      </w:r>
    </w:p>
    <w:p w14:paraId="3424E5C9" w14:textId="77777777" w:rsidR="00B21ADB" w:rsidRDefault="00B21ADB" w:rsidP="00B21ADB">
      <w:pPr>
        <w:spacing w:after="120" w:line="240" w:lineRule="auto"/>
        <w:ind w:left="567" w:right="260"/>
        <w:rPr>
          <w:rFonts w:ascii="Arial" w:hAnsi="Arial" w:cs="Arial"/>
        </w:rPr>
      </w:pPr>
      <w:r>
        <w:rPr>
          <w:rFonts w:ascii="Arial" w:hAnsi="Arial" w:cs="Arial"/>
        </w:rPr>
        <w:t>8.5 Apply quantitative and statistical methods on financial data</w:t>
      </w:r>
    </w:p>
    <w:p w14:paraId="069013FC" w14:textId="77777777" w:rsidR="00B21ADB" w:rsidRPr="00154D48" w:rsidRDefault="00B21ADB" w:rsidP="00154D48">
      <w:pPr>
        <w:spacing w:after="120" w:line="240" w:lineRule="auto"/>
        <w:ind w:left="567" w:right="260"/>
        <w:rPr>
          <w:rFonts w:ascii="Arial" w:hAnsi="Arial" w:cs="Arial"/>
        </w:rPr>
      </w:pPr>
    </w:p>
    <w:p w14:paraId="605B545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C00E89" w14:textId="77777777" w:rsidR="00B91564" w:rsidRDefault="00B53A53" w:rsidP="00154D48">
      <w:pPr>
        <w:pStyle w:val="Default"/>
        <w:spacing w:after="120"/>
        <w:ind w:left="567" w:right="260"/>
        <w:rPr>
          <w:color w:val="auto"/>
          <w:sz w:val="22"/>
          <w:szCs w:val="22"/>
        </w:rPr>
      </w:pPr>
      <w:r>
        <w:rPr>
          <w:color w:val="auto"/>
          <w:sz w:val="22"/>
          <w:szCs w:val="22"/>
        </w:rPr>
        <w:t>9.1</w:t>
      </w:r>
      <w:r w:rsidR="00211197">
        <w:rPr>
          <w:color w:val="auto"/>
          <w:sz w:val="22"/>
          <w:szCs w:val="22"/>
        </w:rPr>
        <w:t xml:space="preserve"> </w:t>
      </w:r>
      <w:r w:rsidR="00B91564">
        <w:rPr>
          <w:color w:val="auto"/>
          <w:sz w:val="22"/>
          <w:szCs w:val="22"/>
        </w:rPr>
        <w:t xml:space="preserve">Interpret </w:t>
      </w:r>
      <w:r w:rsidR="00BE0F9A">
        <w:rPr>
          <w:color w:val="auto"/>
          <w:sz w:val="22"/>
          <w:szCs w:val="22"/>
        </w:rPr>
        <w:t xml:space="preserve">complex </w:t>
      </w:r>
      <w:r w:rsidR="00B91564">
        <w:rPr>
          <w:color w:val="auto"/>
          <w:sz w:val="22"/>
          <w:szCs w:val="22"/>
        </w:rPr>
        <w:t>financial data and perform quantitative analysis</w:t>
      </w:r>
    </w:p>
    <w:p w14:paraId="24FA71B1" w14:textId="77777777" w:rsidR="00B91564" w:rsidRDefault="00B91564" w:rsidP="00154D48">
      <w:pPr>
        <w:pStyle w:val="Default"/>
        <w:spacing w:after="120"/>
        <w:ind w:left="567" w:right="260"/>
        <w:rPr>
          <w:color w:val="auto"/>
          <w:sz w:val="22"/>
          <w:szCs w:val="22"/>
        </w:rPr>
      </w:pPr>
      <w:r>
        <w:rPr>
          <w:color w:val="auto"/>
          <w:sz w:val="22"/>
          <w:szCs w:val="22"/>
        </w:rPr>
        <w:t xml:space="preserve">9.2 Interpret and </w:t>
      </w:r>
      <w:r w:rsidR="00BE0F9A">
        <w:rPr>
          <w:color w:val="auto"/>
          <w:sz w:val="22"/>
          <w:szCs w:val="22"/>
        </w:rPr>
        <w:t xml:space="preserve">comprehensively </w:t>
      </w:r>
      <w:r>
        <w:rPr>
          <w:color w:val="auto"/>
          <w:sz w:val="22"/>
          <w:szCs w:val="22"/>
        </w:rPr>
        <w:t>evaluate the results obtained from quantitative analysis</w:t>
      </w:r>
    </w:p>
    <w:p w14:paraId="36E85790" w14:textId="77777777" w:rsidR="00211197" w:rsidRDefault="00B91564" w:rsidP="00154D48">
      <w:pPr>
        <w:pStyle w:val="Default"/>
        <w:spacing w:after="120"/>
        <w:ind w:left="567" w:right="260"/>
        <w:rPr>
          <w:color w:val="auto"/>
          <w:sz w:val="22"/>
          <w:szCs w:val="22"/>
        </w:rPr>
      </w:pPr>
      <w:r>
        <w:rPr>
          <w:color w:val="auto"/>
          <w:sz w:val="22"/>
          <w:szCs w:val="22"/>
        </w:rPr>
        <w:t xml:space="preserve">9.3 </w:t>
      </w:r>
      <w:r w:rsidR="00211197">
        <w:rPr>
          <w:color w:val="auto"/>
          <w:sz w:val="22"/>
          <w:szCs w:val="22"/>
        </w:rPr>
        <w:t xml:space="preserve">Demonstrate </w:t>
      </w:r>
      <w:r w:rsidR="00BE0F9A">
        <w:rPr>
          <w:color w:val="auto"/>
          <w:sz w:val="22"/>
          <w:szCs w:val="22"/>
        </w:rPr>
        <w:t xml:space="preserve">advanced </w:t>
      </w:r>
      <w:r w:rsidR="00211197">
        <w:rPr>
          <w:color w:val="auto"/>
          <w:sz w:val="22"/>
          <w:szCs w:val="22"/>
        </w:rPr>
        <w:t>problem-solving skills</w:t>
      </w:r>
    </w:p>
    <w:p w14:paraId="0A73F500" w14:textId="77777777" w:rsidR="00211197" w:rsidRDefault="00B53A53" w:rsidP="00154D48">
      <w:pPr>
        <w:pStyle w:val="Default"/>
        <w:spacing w:after="120"/>
        <w:ind w:left="567" w:right="260"/>
        <w:rPr>
          <w:color w:val="auto"/>
          <w:sz w:val="22"/>
          <w:szCs w:val="22"/>
        </w:rPr>
      </w:pPr>
      <w:r>
        <w:rPr>
          <w:color w:val="auto"/>
          <w:sz w:val="22"/>
          <w:szCs w:val="22"/>
        </w:rPr>
        <w:t>9.</w:t>
      </w:r>
      <w:r w:rsidR="00B91564">
        <w:rPr>
          <w:color w:val="auto"/>
          <w:sz w:val="22"/>
          <w:szCs w:val="22"/>
        </w:rPr>
        <w:t>4</w:t>
      </w:r>
      <w:r w:rsidR="00211197">
        <w:rPr>
          <w:color w:val="auto"/>
          <w:sz w:val="22"/>
          <w:szCs w:val="22"/>
        </w:rPr>
        <w:t xml:space="preserve"> Analyse important</w:t>
      </w:r>
      <w:r w:rsidR="00BE0F9A">
        <w:rPr>
          <w:color w:val="auto"/>
          <w:sz w:val="22"/>
          <w:szCs w:val="22"/>
        </w:rPr>
        <w:t xml:space="preserve"> and complex</w:t>
      </w:r>
      <w:r w:rsidR="00211197">
        <w:rPr>
          <w:color w:val="auto"/>
          <w:sz w:val="22"/>
          <w:szCs w:val="22"/>
        </w:rPr>
        <w:t xml:space="preserve"> issues relevant to companies’ financial decisions</w:t>
      </w:r>
    </w:p>
    <w:p w14:paraId="1D8AB1A2" w14:textId="77777777" w:rsidR="00211197" w:rsidRDefault="00B53A53" w:rsidP="00154D48">
      <w:pPr>
        <w:pStyle w:val="Default"/>
        <w:spacing w:after="120"/>
        <w:ind w:left="567" w:right="260"/>
        <w:rPr>
          <w:color w:val="auto"/>
          <w:sz w:val="22"/>
          <w:szCs w:val="22"/>
        </w:rPr>
      </w:pPr>
      <w:r>
        <w:rPr>
          <w:color w:val="auto"/>
          <w:sz w:val="22"/>
          <w:szCs w:val="22"/>
        </w:rPr>
        <w:t>9.</w:t>
      </w:r>
      <w:r w:rsidR="00B91564">
        <w:rPr>
          <w:color w:val="auto"/>
          <w:sz w:val="22"/>
          <w:szCs w:val="22"/>
        </w:rPr>
        <w:t>5</w:t>
      </w:r>
      <w:r w:rsidR="00211197">
        <w:rPr>
          <w:color w:val="auto"/>
          <w:sz w:val="22"/>
          <w:szCs w:val="22"/>
        </w:rPr>
        <w:t xml:space="preserve"> Conduct </w:t>
      </w:r>
      <w:r w:rsidR="00BE0F9A">
        <w:rPr>
          <w:color w:val="auto"/>
          <w:sz w:val="22"/>
          <w:szCs w:val="22"/>
        </w:rPr>
        <w:t xml:space="preserve">in-depth </w:t>
      </w:r>
      <w:r w:rsidR="00211197">
        <w:rPr>
          <w:color w:val="auto"/>
          <w:sz w:val="22"/>
          <w:szCs w:val="22"/>
        </w:rPr>
        <w:t>research in the area of finance and financial technology</w:t>
      </w:r>
    </w:p>
    <w:p w14:paraId="6CCD42E7" w14:textId="77777777" w:rsidR="00154D48" w:rsidRDefault="00154D48" w:rsidP="00154D48">
      <w:pPr>
        <w:pStyle w:val="Default"/>
        <w:spacing w:after="120"/>
        <w:ind w:left="567" w:right="260"/>
        <w:rPr>
          <w:color w:val="auto"/>
          <w:sz w:val="22"/>
          <w:szCs w:val="22"/>
        </w:rPr>
      </w:pPr>
    </w:p>
    <w:p w14:paraId="198C9AD2" w14:textId="77777777" w:rsidR="009A2D37" w:rsidRPr="00302082" w:rsidRDefault="009A2D37" w:rsidP="00D203FD">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21C2A5A" w14:textId="77777777" w:rsidR="00360318" w:rsidRPr="00360318" w:rsidRDefault="00E9435E" w:rsidP="00D203FD">
      <w:pPr>
        <w:spacing w:after="120" w:line="240" w:lineRule="auto"/>
        <w:ind w:left="567" w:right="260"/>
        <w:jc w:val="both"/>
        <w:rPr>
          <w:rFonts w:ascii="Arial" w:hAnsi="Arial" w:cs="Arial"/>
          <w:iCs/>
        </w:rPr>
      </w:pPr>
      <w:r>
        <w:rPr>
          <w:rFonts w:ascii="Arial" w:hAnsi="Arial" w:cs="Arial"/>
          <w:iCs/>
        </w:rPr>
        <w:t>This module</w:t>
      </w:r>
      <w:r w:rsidR="007265BA">
        <w:rPr>
          <w:rFonts w:ascii="Arial" w:hAnsi="Arial" w:cs="Arial"/>
          <w:iCs/>
        </w:rPr>
        <w:t xml:space="preserve"> will introduce students to Python, a programming language that has become the industry standard. </w:t>
      </w:r>
      <w:r w:rsidR="005837F2">
        <w:rPr>
          <w:rFonts w:ascii="Arial" w:hAnsi="Arial" w:cs="Arial"/>
          <w:iCs/>
        </w:rPr>
        <w:t>Students will learn how to use Python in order to conduct financial and econometric analysis</w:t>
      </w:r>
      <w:r w:rsidR="003F0F0B">
        <w:rPr>
          <w:rFonts w:ascii="Arial" w:hAnsi="Arial" w:cs="Arial"/>
          <w:iCs/>
        </w:rPr>
        <w:t xml:space="preserve">. </w:t>
      </w:r>
      <w:r w:rsidR="00CD102F">
        <w:rPr>
          <w:rFonts w:ascii="Arial" w:hAnsi="Arial" w:cs="Arial"/>
          <w:iCs/>
        </w:rPr>
        <w:t xml:space="preserve">Particular emphasis will be placed on programming for specific financial applications such as portfolio optimization, asset valuation, and derivatives pricing. </w:t>
      </w:r>
      <w:r w:rsidR="00940C23">
        <w:rPr>
          <w:rFonts w:ascii="Arial" w:hAnsi="Arial" w:cs="Arial"/>
          <w:iCs/>
        </w:rPr>
        <w:t>Indicative topics include</w:t>
      </w:r>
    </w:p>
    <w:p w14:paraId="4D91A426" w14:textId="77777777" w:rsidR="00154D4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Data types and structures</w:t>
      </w:r>
    </w:p>
    <w:p w14:paraId="67531D65"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Input/output operations</w:t>
      </w:r>
    </w:p>
    <w:p w14:paraId="7A9B927D"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Data visualization</w:t>
      </w:r>
    </w:p>
    <w:p w14:paraId="3D4FCDB5"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Summary statistics</w:t>
      </w:r>
    </w:p>
    <w:p w14:paraId="39935BD1"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Regression</w:t>
      </w:r>
    </w:p>
    <w:p w14:paraId="65362A34"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 xml:space="preserve">Optimization </w:t>
      </w:r>
    </w:p>
    <w:p w14:paraId="69FDFF74" w14:textId="77777777" w:rsidR="00471AE8" w:rsidRDefault="00D31277" w:rsidP="006F79F5">
      <w:pPr>
        <w:pStyle w:val="ListParagraph"/>
        <w:numPr>
          <w:ilvl w:val="0"/>
          <w:numId w:val="11"/>
        </w:numPr>
        <w:spacing w:after="120" w:line="240" w:lineRule="auto"/>
        <w:ind w:right="260"/>
        <w:rPr>
          <w:rFonts w:ascii="Arial" w:hAnsi="Arial" w:cs="Arial"/>
          <w:iCs/>
        </w:rPr>
      </w:pPr>
      <w:r>
        <w:rPr>
          <w:rFonts w:ascii="Arial" w:hAnsi="Arial" w:cs="Arial"/>
          <w:iCs/>
        </w:rPr>
        <w:t>Valuation and risk</w:t>
      </w:r>
    </w:p>
    <w:p w14:paraId="503DFAED" w14:textId="77777777" w:rsidR="00D92B59" w:rsidRDefault="00D92B59" w:rsidP="006F79F5">
      <w:pPr>
        <w:pStyle w:val="ListParagraph"/>
        <w:numPr>
          <w:ilvl w:val="0"/>
          <w:numId w:val="11"/>
        </w:numPr>
        <w:spacing w:after="120" w:line="240" w:lineRule="auto"/>
        <w:ind w:right="260"/>
        <w:rPr>
          <w:rFonts w:ascii="Arial" w:hAnsi="Arial" w:cs="Arial"/>
          <w:iCs/>
        </w:rPr>
      </w:pPr>
      <w:r>
        <w:rPr>
          <w:rFonts w:ascii="Arial" w:hAnsi="Arial" w:cs="Arial"/>
          <w:iCs/>
        </w:rPr>
        <w:t xml:space="preserve">Derivatives </w:t>
      </w:r>
    </w:p>
    <w:p w14:paraId="74D0449D" w14:textId="77777777" w:rsidR="008C61CF" w:rsidRPr="00154D48" w:rsidRDefault="008C61CF" w:rsidP="008C61CF">
      <w:pPr>
        <w:pStyle w:val="ListParagraph"/>
        <w:spacing w:after="120" w:line="240" w:lineRule="auto"/>
        <w:ind w:left="1287" w:right="260"/>
        <w:rPr>
          <w:rFonts w:ascii="Arial" w:hAnsi="Arial" w:cs="Arial"/>
          <w:iCs/>
        </w:rPr>
      </w:pPr>
    </w:p>
    <w:p w14:paraId="74E5382A" w14:textId="77777777" w:rsidR="009A2D37" w:rsidRPr="008C61CF"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88A49" w14:textId="77777777" w:rsidR="008C61CF" w:rsidRPr="008C61CF" w:rsidRDefault="008C61CF" w:rsidP="003B5F5D">
      <w:pPr>
        <w:pStyle w:val="ListParagraph"/>
        <w:numPr>
          <w:ilvl w:val="0"/>
          <w:numId w:val="12"/>
        </w:numPr>
        <w:spacing w:after="120" w:line="240" w:lineRule="auto"/>
        <w:ind w:right="260"/>
        <w:jc w:val="both"/>
        <w:rPr>
          <w:rFonts w:ascii="Arial" w:hAnsi="Arial" w:cs="Arial"/>
        </w:rPr>
      </w:pPr>
      <w:r w:rsidRPr="008C61CF">
        <w:rPr>
          <w:rFonts w:ascii="Arial" w:hAnsi="Arial" w:cs="Arial"/>
        </w:rPr>
        <w:t xml:space="preserve">Y. </w:t>
      </w:r>
      <w:proofErr w:type="spellStart"/>
      <w:r w:rsidRPr="008C61CF">
        <w:rPr>
          <w:rFonts w:ascii="Arial" w:hAnsi="Arial" w:cs="Arial"/>
        </w:rPr>
        <w:t>Hilpisch</w:t>
      </w:r>
      <w:proofErr w:type="spellEnd"/>
      <w:r w:rsidRPr="008C61CF">
        <w:rPr>
          <w:rFonts w:ascii="Arial" w:hAnsi="Arial" w:cs="Arial"/>
        </w:rPr>
        <w:t>, “</w:t>
      </w:r>
      <w:r w:rsidRPr="008C61CF">
        <w:rPr>
          <w:rFonts w:ascii="Arial" w:hAnsi="Arial" w:cs="Arial"/>
          <w:i/>
        </w:rPr>
        <w:t>Python for Finance</w:t>
      </w:r>
      <w:r w:rsidRPr="008C61CF">
        <w:rPr>
          <w:rFonts w:ascii="Arial" w:hAnsi="Arial" w:cs="Arial"/>
        </w:rPr>
        <w:t>”, 2</w:t>
      </w:r>
      <w:r w:rsidRPr="008C61CF">
        <w:rPr>
          <w:rFonts w:ascii="Arial" w:hAnsi="Arial" w:cs="Arial"/>
          <w:vertAlign w:val="superscript"/>
        </w:rPr>
        <w:t>nd</w:t>
      </w:r>
      <w:r w:rsidRPr="008C61CF">
        <w:rPr>
          <w:rFonts w:ascii="Arial" w:hAnsi="Arial" w:cs="Arial"/>
        </w:rPr>
        <w:t xml:space="preserve"> edition, 2018, O’Reilly, ISBN 9781492024330</w:t>
      </w:r>
    </w:p>
    <w:p w14:paraId="14CDE312" w14:textId="77777777" w:rsidR="00941EA3" w:rsidRDefault="00036CB0" w:rsidP="00941EA3">
      <w:pPr>
        <w:pStyle w:val="ListParagraph"/>
        <w:numPr>
          <w:ilvl w:val="0"/>
          <w:numId w:val="12"/>
        </w:numPr>
        <w:spacing w:after="120" w:line="240" w:lineRule="auto"/>
        <w:ind w:right="260"/>
        <w:jc w:val="both"/>
        <w:rPr>
          <w:rFonts w:ascii="Arial" w:hAnsi="Arial" w:cs="Arial"/>
        </w:rPr>
      </w:pPr>
      <w:r>
        <w:rPr>
          <w:rFonts w:ascii="Arial" w:hAnsi="Arial" w:cs="Arial"/>
        </w:rPr>
        <w:t xml:space="preserve">S. </w:t>
      </w:r>
      <w:r w:rsidRPr="00036CB0">
        <w:rPr>
          <w:rFonts w:ascii="Arial" w:hAnsi="Arial" w:cs="Arial"/>
        </w:rPr>
        <w:t>Fletcher and C. Gardner, “</w:t>
      </w:r>
      <w:r w:rsidRPr="00036CB0">
        <w:rPr>
          <w:rFonts w:ascii="Arial" w:hAnsi="Arial" w:cs="Arial"/>
          <w:i/>
        </w:rPr>
        <w:t>Financial Modelling in Python</w:t>
      </w:r>
      <w:r w:rsidRPr="00036CB0">
        <w:rPr>
          <w:rFonts w:ascii="Arial" w:hAnsi="Arial" w:cs="Arial"/>
        </w:rPr>
        <w:t xml:space="preserve">”, 2010, Wiley, ISBN </w:t>
      </w:r>
      <w:r>
        <w:rPr>
          <w:rFonts w:ascii="Arial" w:hAnsi="Arial" w:cs="Arial"/>
        </w:rPr>
        <w:t>978047074789</w:t>
      </w:r>
      <w:r w:rsidRPr="00036CB0">
        <w:rPr>
          <w:rFonts w:ascii="Arial" w:hAnsi="Arial" w:cs="Arial"/>
        </w:rPr>
        <w:t>6</w:t>
      </w:r>
      <w:r w:rsidR="00941EA3" w:rsidRPr="00941EA3">
        <w:rPr>
          <w:rFonts w:ascii="Arial" w:hAnsi="Arial" w:cs="Arial"/>
        </w:rPr>
        <w:t xml:space="preserve"> </w:t>
      </w:r>
    </w:p>
    <w:p w14:paraId="398CE721" w14:textId="77777777" w:rsidR="00036CB0" w:rsidRPr="00941EA3" w:rsidRDefault="00941EA3" w:rsidP="00941EA3">
      <w:pPr>
        <w:pStyle w:val="ListParagraph"/>
        <w:numPr>
          <w:ilvl w:val="0"/>
          <w:numId w:val="12"/>
        </w:numPr>
        <w:spacing w:after="120" w:line="240" w:lineRule="auto"/>
        <w:ind w:right="260"/>
        <w:jc w:val="both"/>
        <w:rPr>
          <w:rFonts w:ascii="Arial" w:hAnsi="Arial" w:cs="Arial"/>
        </w:rPr>
      </w:pPr>
      <w:r>
        <w:rPr>
          <w:rFonts w:ascii="Arial" w:hAnsi="Arial" w:cs="Arial"/>
        </w:rPr>
        <w:t xml:space="preserve">Y. </w:t>
      </w:r>
      <w:proofErr w:type="spellStart"/>
      <w:r>
        <w:rPr>
          <w:rFonts w:ascii="Arial" w:hAnsi="Arial" w:cs="Arial"/>
        </w:rPr>
        <w:t>Hilpisch</w:t>
      </w:r>
      <w:proofErr w:type="spellEnd"/>
      <w:r>
        <w:rPr>
          <w:rFonts w:ascii="Arial" w:hAnsi="Arial" w:cs="Arial"/>
        </w:rPr>
        <w:t>, “</w:t>
      </w:r>
      <w:r>
        <w:rPr>
          <w:rFonts w:ascii="Arial" w:hAnsi="Arial" w:cs="Arial"/>
          <w:i/>
        </w:rPr>
        <w:t xml:space="preserve">Derivatives Analytics </w:t>
      </w:r>
      <w:r w:rsidRPr="00990582">
        <w:rPr>
          <w:rFonts w:ascii="Arial" w:hAnsi="Arial" w:cs="Arial"/>
          <w:i/>
        </w:rPr>
        <w:t>with Python: Data Analysis, Models, Simulation, Calibration and Hedging</w:t>
      </w:r>
      <w:r w:rsidRPr="00990582">
        <w:rPr>
          <w:rFonts w:ascii="Arial" w:hAnsi="Arial" w:cs="Arial"/>
        </w:rPr>
        <w:t>”, 2015, Wiley, ISBN 9781119037996</w:t>
      </w:r>
      <w:r w:rsidRPr="003828BC">
        <w:rPr>
          <w:rFonts w:ascii="Arial" w:hAnsi="Arial" w:cs="Arial"/>
        </w:rPr>
        <w:t xml:space="preserve"> </w:t>
      </w:r>
    </w:p>
    <w:p w14:paraId="6D8BC2AA" w14:textId="77777777" w:rsidR="00990582" w:rsidRDefault="00990582" w:rsidP="003B5F5D">
      <w:pPr>
        <w:pStyle w:val="ListParagraph"/>
        <w:numPr>
          <w:ilvl w:val="0"/>
          <w:numId w:val="12"/>
        </w:numPr>
        <w:spacing w:after="120" w:line="240" w:lineRule="auto"/>
        <w:ind w:right="260"/>
        <w:jc w:val="both"/>
        <w:rPr>
          <w:rFonts w:ascii="Arial" w:hAnsi="Arial" w:cs="Arial"/>
        </w:rPr>
      </w:pPr>
      <w:r>
        <w:rPr>
          <w:rFonts w:ascii="Arial" w:hAnsi="Arial" w:cs="Arial"/>
        </w:rPr>
        <w:t>M. Dawson, “</w:t>
      </w:r>
      <w:r>
        <w:rPr>
          <w:rFonts w:ascii="Arial" w:hAnsi="Arial" w:cs="Arial"/>
          <w:i/>
        </w:rPr>
        <w:t>Python Programming for the Absolute Beginner</w:t>
      </w:r>
      <w:r>
        <w:rPr>
          <w:rFonts w:ascii="Arial" w:hAnsi="Arial" w:cs="Arial"/>
        </w:rPr>
        <w:t>”, 3</w:t>
      </w:r>
      <w:r w:rsidRPr="00990582">
        <w:rPr>
          <w:rFonts w:ascii="Arial" w:hAnsi="Arial" w:cs="Arial"/>
          <w:vertAlign w:val="superscript"/>
        </w:rPr>
        <w:t>rd</w:t>
      </w:r>
      <w:r>
        <w:rPr>
          <w:rFonts w:ascii="Arial" w:hAnsi="Arial" w:cs="Arial"/>
        </w:rPr>
        <w:t xml:space="preserve"> edition, 2011, Cengage, ISBN 9781435455009</w:t>
      </w:r>
    </w:p>
    <w:p w14:paraId="25B7E042" w14:textId="77777777" w:rsidR="00154D48" w:rsidRPr="00154D48" w:rsidRDefault="00154D48" w:rsidP="00154D48">
      <w:pPr>
        <w:spacing w:after="120" w:line="240" w:lineRule="auto"/>
        <w:ind w:left="567" w:right="260"/>
        <w:jc w:val="both"/>
        <w:rPr>
          <w:rFonts w:ascii="Arial" w:hAnsi="Arial" w:cs="Arial"/>
        </w:rPr>
      </w:pPr>
    </w:p>
    <w:p w14:paraId="1A22F8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92EDC7" w14:textId="28F54897" w:rsid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T</w:t>
      </w:r>
      <w:r w:rsidR="004A0C0B">
        <w:rPr>
          <w:rFonts w:ascii="Arial" w:hAnsi="Arial" w:cs="Arial"/>
          <w:iCs/>
        </w:rPr>
        <w:t>otal contact hours: 3</w:t>
      </w:r>
      <w:r w:rsidR="0066379A">
        <w:rPr>
          <w:rFonts w:ascii="Arial" w:hAnsi="Arial" w:cs="Arial"/>
          <w:iCs/>
        </w:rPr>
        <w:t>5</w:t>
      </w:r>
    </w:p>
    <w:p w14:paraId="01B8CA15" w14:textId="2CF3913E" w:rsid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66379A">
        <w:rPr>
          <w:rFonts w:ascii="Arial" w:hAnsi="Arial" w:cs="Arial"/>
          <w:iCs/>
        </w:rPr>
        <w:t>5</w:t>
      </w:r>
    </w:p>
    <w:p w14:paraId="292D327D" w14:textId="77777777" w:rsidR="009A2D37" w:rsidRP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45F6BB5B" w14:textId="77777777" w:rsidR="00154D48" w:rsidRPr="00154D48" w:rsidRDefault="00154D48" w:rsidP="00154D48">
      <w:pPr>
        <w:spacing w:after="120" w:line="240" w:lineRule="auto"/>
        <w:ind w:left="567" w:right="260"/>
        <w:rPr>
          <w:rFonts w:ascii="Arial" w:hAnsi="Arial" w:cs="Arial"/>
          <w:iCs/>
        </w:rPr>
      </w:pPr>
    </w:p>
    <w:p w14:paraId="257E69A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A7EC1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19A9BE" w14:textId="77777777" w:rsidR="00BE0F9A" w:rsidRDefault="00E26527" w:rsidP="00154D48">
      <w:pPr>
        <w:spacing w:after="120" w:line="240" w:lineRule="auto"/>
        <w:ind w:left="567" w:right="260"/>
        <w:rPr>
          <w:rFonts w:ascii="Arial" w:hAnsi="Arial" w:cs="Arial"/>
          <w:iCs/>
        </w:rPr>
      </w:pPr>
      <w:r>
        <w:rPr>
          <w:rFonts w:ascii="Arial" w:hAnsi="Arial" w:cs="Arial"/>
          <w:iCs/>
        </w:rPr>
        <w:t>Individual Report</w:t>
      </w:r>
      <w:r w:rsidR="003F17D2">
        <w:rPr>
          <w:rFonts w:ascii="Arial" w:hAnsi="Arial" w:cs="Arial"/>
          <w:iCs/>
        </w:rPr>
        <w:t xml:space="preserve"> </w:t>
      </w:r>
      <w:r w:rsidR="00BE0F9A">
        <w:rPr>
          <w:rFonts w:ascii="Arial" w:hAnsi="Arial" w:cs="Arial"/>
          <w:iCs/>
        </w:rPr>
        <w:t xml:space="preserve">– 2000 words </w:t>
      </w:r>
      <w:r w:rsidR="003F17D2">
        <w:rPr>
          <w:rFonts w:ascii="Arial" w:hAnsi="Arial" w:cs="Arial"/>
          <w:iCs/>
        </w:rPr>
        <w:t>(3</w:t>
      </w:r>
      <w:r w:rsidR="00AB120C">
        <w:rPr>
          <w:rFonts w:ascii="Arial" w:hAnsi="Arial" w:cs="Arial"/>
          <w:iCs/>
        </w:rPr>
        <w:t xml:space="preserve">0%) </w:t>
      </w:r>
    </w:p>
    <w:p w14:paraId="2991A116" w14:textId="77777777" w:rsidR="003F3578" w:rsidRPr="00154D48" w:rsidRDefault="00E26527" w:rsidP="00154D48">
      <w:pPr>
        <w:spacing w:after="120" w:line="240" w:lineRule="auto"/>
        <w:ind w:left="567" w:right="260"/>
        <w:rPr>
          <w:rFonts w:ascii="Arial" w:hAnsi="Arial" w:cs="Arial"/>
          <w:iCs/>
        </w:rPr>
      </w:pPr>
      <w:r>
        <w:rPr>
          <w:rFonts w:ascii="Arial" w:hAnsi="Arial" w:cs="Arial"/>
          <w:iCs/>
        </w:rPr>
        <w:t xml:space="preserve">Individual Research </w:t>
      </w:r>
      <w:r w:rsidR="003F17D2">
        <w:rPr>
          <w:rFonts w:ascii="Arial" w:hAnsi="Arial" w:cs="Arial"/>
          <w:iCs/>
        </w:rPr>
        <w:t>Project</w:t>
      </w:r>
      <w:r w:rsidR="00BE0F9A">
        <w:rPr>
          <w:rFonts w:ascii="Arial" w:hAnsi="Arial" w:cs="Arial"/>
          <w:iCs/>
        </w:rPr>
        <w:t xml:space="preserve"> – 3000-3500 words</w:t>
      </w:r>
      <w:r w:rsidR="003F17D2">
        <w:rPr>
          <w:rFonts w:ascii="Arial" w:hAnsi="Arial" w:cs="Arial"/>
          <w:iCs/>
        </w:rPr>
        <w:t xml:space="preserve"> (7</w:t>
      </w:r>
      <w:r w:rsidR="00AB120C">
        <w:rPr>
          <w:rFonts w:ascii="Arial" w:hAnsi="Arial" w:cs="Arial"/>
          <w:iCs/>
        </w:rPr>
        <w:t>0%)</w:t>
      </w:r>
    </w:p>
    <w:p w14:paraId="52DD9245" w14:textId="77777777" w:rsidR="00154D48" w:rsidRPr="00154D48" w:rsidRDefault="00154D48" w:rsidP="00154D48">
      <w:pPr>
        <w:spacing w:after="120" w:line="240" w:lineRule="auto"/>
        <w:ind w:left="567" w:right="260"/>
        <w:rPr>
          <w:rFonts w:ascii="Arial" w:hAnsi="Arial" w:cs="Arial"/>
          <w:iCs/>
        </w:rPr>
      </w:pPr>
    </w:p>
    <w:p w14:paraId="194153A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323D46" w14:textId="77777777" w:rsidR="00B72470" w:rsidRDefault="00E26527" w:rsidP="00154D48">
      <w:pPr>
        <w:spacing w:after="120" w:line="240" w:lineRule="auto"/>
        <w:ind w:left="567" w:right="260"/>
        <w:rPr>
          <w:rFonts w:ascii="Arial" w:hAnsi="Arial" w:cs="Arial"/>
          <w:iCs/>
        </w:rPr>
      </w:pPr>
      <w:r>
        <w:rPr>
          <w:rFonts w:ascii="Arial" w:hAnsi="Arial" w:cs="Arial"/>
          <w:iCs/>
        </w:rPr>
        <w:t xml:space="preserve">100% </w:t>
      </w:r>
      <w:r w:rsidR="00BE0F9A">
        <w:rPr>
          <w:rFonts w:ascii="Arial" w:hAnsi="Arial" w:cs="Arial"/>
          <w:iCs/>
        </w:rPr>
        <w:t>coursework</w:t>
      </w:r>
    </w:p>
    <w:p w14:paraId="746594F2" w14:textId="77777777" w:rsidR="00BE0F9A" w:rsidRDefault="00BE0F9A" w:rsidP="00154D48">
      <w:pPr>
        <w:spacing w:after="120" w:line="240" w:lineRule="auto"/>
        <w:ind w:left="567" w:right="260"/>
        <w:rPr>
          <w:rFonts w:ascii="Arial" w:hAnsi="Arial" w:cs="Arial"/>
          <w:iCs/>
        </w:rPr>
      </w:pPr>
    </w:p>
    <w:p w14:paraId="7810051E" w14:textId="77777777" w:rsidR="00BE0F9A" w:rsidRPr="00154D48" w:rsidRDefault="00BE0F9A" w:rsidP="00154D48">
      <w:pPr>
        <w:spacing w:after="120" w:line="240" w:lineRule="auto"/>
        <w:ind w:left="567" w:right="260"/>
        <w:rPr>
          <w:rFonts w:ascii="Arial" w:hAnsi="Arial" w:cs="Arial"/>
          <w:iCs/>
        </w:rPr>
      </w:pPr>
    </w:p>
    <w:p w14:paraId="19A13DD2" w14:textId="77777777" w:rsidR="00154D48" w:rsidRPr="00154D48" w:rsidRDefault="00154D48" w:rsidP="00154D48">
      <w:pPr>
        <w:spacing w:after="120" w:line="240" w:lineRule="auto"/>
        <w:ind w:left="567" w:right="260"/>
        <w:rPr>
          <w:rFonts w:ascii="Arial" w:hAnsi="Arial" w:cs="Arial"/>
          <w:iCs/>
        </w:rPr>
      </w:pPr>
    </w:p>
    <w:p w14:paraId="59CD66BF" w14:textId="77777777" w:rsidR="00274ED7" w:rsidRPr="00BE0F9A" w:rsidRDefault="006F3F8B" w:rsidP="00696FF5">
      <w:pPr>
        <w:numPr>
          <w:ilvl w:val="0"/>
          <w:numId w:val="1"/>
        </w:numPr>
        <w:spacing w:after="120" w:line="240" w:lineRule="auto"/>
        <w:ind w:left="567" w:right="261" w:hanging="567"/>
        <w:jc w:val="both"/>
        <w:rPr>
          <w:rFonts w:ascii="Arial" w:hAnsi="Arial" w:cs="Arial"/>
          <w:b/>
          <w:iCs/>
        </w:rPr>
      </w:pPr>
      <w:r w:rsidRPr="00BE0F9A">
        <w:rPr>
          <w:rFonts w:ascii="Arial" w:hAnsi="Arial" w:cs="Arial"/>
          <w:b/>
          <w:iCs/>
        </w:rPr>
        <w:t xml:space="preserve">Map of </w:t>
      </w:r>
      <w:r w:rsidR="00883204" w:rsidRPr="00BE0F9A">
        <w:rPr>
          <w:rFonts w:ascii="Arial" w:hAnsi="Arial" w:cs="Arial"/>
          <w:b/>
          <w:iCs/>
        </w:rPr>
        <w:t xml:space="preserve">module learning outcomes </w:t>
      </w:r>
      <w:r w:rsidR="00B30E07" w:rsidRPr="00BE0F9A">
        <w:rPr>
          <w:rFonts w:ascii="Arial" w:hAnsi="Arial" w:cs="Arial"/>
          <w:b/>
          <w:iCs/>
        </w:rPr>
        <w:t>(sections 8 &amp; 9)</w:t>
      </w:r>
      <w:r w:rsidR="00883204" w:rsidRPr="00BE0F9A">
        <w:rPr>
          <w:rFonts w:ascii="Arial" w:hAnsi="Arial" w:cs="Arial"/>
          <w:b/>
          <w:iCs/>
        </w:rPr>
        <w:t xml:space="preserve"> to l</w:t>
      </w:r>
      <w:r w:rsidRPr="00BE0F9A">
        <w:rPr>
          <w:rFonts w:ascii="Arial" w:hAnsi="Arial" w:cs="Arial"/>
          <w:b/>
          <w:iCs/>
        </w:rPr>
        <w:t>earning</w:t>
      </w:r>
      <w:r w:rsidR="00B30E07" w:rsidRPr="00BE0F9A">
        <w:rPr>
          <w:rFonts w:ascii="Arial" w:hAnsi="Arial" w:cs="Arial"/>
          <w:b/>
          <w:iCs/>
        </w:rPr>
        <w:t xml:space="preserve"> and </w:t>
      </w:r>
      <w:r w:rsidR="00883204" w:rsidRPr="00BE0F9A">
        <w:rPr>
          <w:rFonts w:ascii="Arial" w:hAnsi="Arial" w:cs="Arial"/>
          <w:b/>
          <w:iCs/>
        </w:rPr>
        <w:t>teaching m</w:t>
      </w:r>
      <w:r w:rsidR="00B30E07" w:rsidRPr="00BE0F9A">
        <w:rPr>
          <w:rFonts w:ascii="Arial" w:hAnsi="Arial" w:cs="Arial"/>
          <w:b/>
          <w:iCs/>
        </w:rPr>
        <w:t>ethods (section12</w:t>
      </w:r>
      <w:r w:rsidRPr="00BE0F9A">
        <w:rPr>
          <w:rFonts w:ascii="Arial" w:hAnsi="Arial" w:cs="Arial"/>
          <w:b/>
          <w:iCs/>
        </w:rPr>
        <w:t>) and m</w:t>
      </w:r>
      <w:r w:rsidR="00883204" w:rsidRPr="00BE0F9A">
        <w:rPr>
          <w:rFonts w:ascii="Arial" w:hAnsi="Arial" w:cs="Arial"/>
          <w:b/>
          <w:iCs/>
        </w:rPr>
        <w:t>ethods of a</w:t>
      </w:r>
      <w:r w:rsidR="00B30E07" w:rsidRPr="00BE0F9A">
        <w:rPr>
          <w:rFonts w:ascii="Arial" w:hAnsi="Arial" w:cs="Arial"/>
          <w:b/>
          <w:iCs/>
        </w:rPr>
        <w:t>ssessment (section 13</w:t>
      </w:r>
      <w:r w:rsidR="00EF4933" w:rsidRPr="00BE0F9A">
        <w:rPr>
          <w:rFonts w:ascii="Arial" w:hAnsi="Arial" w:cs="Arial"/>
          <w:b/>
          <w:iCs/>
        </w:rPr>
        <w:t>)</w:t>
      </w:r>
    </w:p>
    <w:p w14:paraId="37EB95D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71721F" w:rsidRPr="00302082" w14:paraId="0EA0F969" w14:textId="77777777" w:rsidTr="00BE0F9A">
        <w:tc>
          <w:tcPr>
            <w:tcW w:w="1504" w:type="pct"/>
            <w:shd w:val="clear" w:color="auto" w:fill="D9D9D9" w:themeFill="background1" w:themeFillShade="D9"/>
          </w:tcPr>
          <w:p w14:paraId="63E01486" w14:textId="77777777" w:rsidR="0071721F" w:rsidRPr="00302082" w:rsidRDefault="0071721F" w:rsidP="00302082">
            <w:pPr>
              <w:spacing w:after="120"/>
              <w:ind w:left="33"/>
              <w:rPr>
                <w:rFonts w:ascii="Arial" w:hAnsi="Arial" w:cs="Arial"/>
                <w:b/>
              </w:rPr>
            </w:pPr>
            <w:r w:rsidRPr="00302082">
              <w:rPr>
                <w:rFonts w:ascii="Arial" w:hAnsi="Arial" w:cs="Arial"/>
                <w:b/>
              </w:rPr>
              <w:lastRenderedPageBreak/>
              <w:t>Module learning outcome</w:t>
            </w:r>
          </w:p>
        </w:tc>
        <w:tc>
          <w:tcPr>
            <w:tcW w:w="350" w:type="pct"/>
          </w:tcPr>
          <w:p w14:paraId="26803418" w14:textId="77777777" w:rsidR="0071721F" w:rsidRPr="002302FD" w:rsidRDefault="0071721F" w:rsidP="00302082">
            <w:pPr>
              <w:spacing w:after="120"/>
              <w:rPr>
                <w:rFonts w:ascii="Arial" w:hAnsi="Arial" w:cs="Arial"/>
              </w:rPr>
            </w:pPr>
            <w:r w:rsidRPr="002302FD">
              <w:rPr>
                <w:rFonts w:ascii="Arial" w:hAnsi="Arial" w:cs="Arial"/>
              </w:rPr>
              <w:t>8.1</w:t>
            </w:r>
          </w:p>
        </w:tc>
        <w:tc>
          <w:tcPr>
            <w:tcW w:w="350" w:type="pct"/>
          </w:tcPr>
          <w:p w14:paraId="1F5B4746" w14:textId="77777777" w:rsidR="0071721F" w:rsidRPr="002302FD" w:rsidRDefault="0071721F" w:rsidP="00302082">
            <w:pPr>
              <w:spacing w:after="120"/>
              <w:rPr>
                <w:rFonts w:ascii="Arial" w:hAnsi="Arial" w:cs="Arial"/>
              </w:rPr>
            </w:pPr>
            <w:r w:rsidRPr="002302FD">
              <w:rPr>
                <w:rFonts w:ascii="Arial" w:hAnsi="Arial" w:cs="Arial"/>
              </w:rPr>
              <w:t>8.2</w:t>
            </w:r>
          </w:p>
        </w:tc>
        <w:tc>
          <w:tcPr>
            <w:tcW w:w="350" w:type="pct"/>
          </w:tcPr>
          <w:p w14:paraId="0BCA1802" w14:textId="77777777" w:rsidR="0071721F" w:rsidRPr="002302FD" w:rsidRDefault="0071721F" w:rsidP="00302082">
            <w:pPr>
              <w:spacing w:after="120"/>
              <w:rPr>
                <w:rFonts w:ascii="Arial" w:hAnsi="Arial" w:cs="Arial"/>
              </w:rPr>
            </w:pPr>
            <w:r w:rsidRPr="002302FD">
              <w:rPr>
                <w:rFonts w:ascii="Arial" w:hAnsi="Arial" w:cs="Arial"/>
              </w:rPr>
              <w:t>8.3</w:t>
            </w:r>
          </w:p>
        </w:tc>
        <w:tc>
          <w:tcPr>
            <w:tcW w:w="350" w:type="pct"/>
          </w:tcPr>
          <w:p w14:paraId="6307B474" w14:textId="77777777" w:rsidR="0071721F" w:rsidRPr="002302FD" w:rsidRDefault="0071721F" w:rsidP="00302082">
            <w:pPr>
              <w:spacing w:after="120"/>
              <w:rPr>
                <w:rFonts w:ascii="Arial" w:hAnsi="Arial" w:cs="Arial"/>
              </w:rPr>
            </w:pPr>
            <w:r w:rsidRPr="002302FD">
              <w:rPr>
                <w:rFonts w:ascii="Arial" w:hAnsi="Arial" w:cs="Arial"/>
              </w:rPr>
              <w:t>8.4</w:t>
            </w:r>
          </w:p>
        </w:tc>
        <w:tc>
          <w:tcPr>
            <w:tcW w:w="350" w:type="pct"/>
          </w:tcPr>
          <w:p w14:paraId="39A2BB08" w14:textId="77777777" w:rsidR="0071721F" w:rsidRPr="002302FD" w:rsidRDefault="0071721F" w:rsidP="0003295D">
            <w:pPr>
              <w:spacing w:after="120"/>
              <w:rPr>
                <w:rFonts w:ascii="Arial" w:hAnsi="Arial" w:cs="Arial"/>
              </w:rPr>
            </w:pPr>
            <w:r>
              <w:rPr>
                <w:rFonts w:ascii="Arial" w:hAnsi="Arial" w:cs="Arial"/>
              </w:rPr>
              <w:t>8.5</w:t>
            </w:r>
          </w:p>
        </w:tc>
        <w:tc>
          <w:tcPr>
            <w:tcW w:w="350" w:type="pct"/>
          </w:tcPr>
          <w:p w14:paraId="32EDE32B" w14:textId="77777777" w:rsidR="0071721F" w:rsidRPr="002302FD" w:rsidRDefault="0071721F" w:rsidP="0003295D">
            <w:pPr>
              <w:spacing w:after="120"/>
              <w:rPr>
                <w:rFonts w:ascii="Arial" w:hAnsi="Arial" w:cs="Arial"/>
              </w:rPr>
            </w:pPr>
            <w:r>
              <w:rPr>
                <w:rFonts w:ascii="Arial" w:hAnsi="Arial" w:cs="Arial"/>
              </w:rPr>
              <w:t>9.1</w:t>
            </w:r>
          </w:p>
        </w:tc>
        <w:tc>
          <w:tcPr>
            <w:tcW w:w="350" w:type="pct"/>
          </w:tcPr>
          <w:p w14:paraId="6B30CA7A" w14:textId="77777777" w:rsidR="0071721F" w:rsidRPr="002302FD" w:rsidRDefault="0071721F" w:rsidP="0003295D">
            <w:pPr>
              <w:spacing w:after="120"/>
              <w:rPr>
                <w:rFonts w:ascii="Arial" w:hAnsi="Arial" w:cs="Arial"/>
              </w:rPr>
            </w:pPr>
            <w:r w:rsidRPr="002302FD">
              <w:rPr>
                <w:rFonts w:ascii="Arial" w:hAnsi="Arial" w:cs="Arial"/>
              </w:rPr>
              <w:t>9.2</w:t>
            </w:r>
          </w:p>
        </w:tc>
        <w:tc>
          <w:tcPr>
            <w:tcW w:w="350" w:type="pct"/>
          </w:tcPr>
          <w:p w14:paraId="49D48CB3" w14:textId="77777777" w:rsidR="0071721F" w:rsidRPr="002302FD" w:rsidRDefault="0071721F" w:rsidP="0003295D">
            <w:pPr>
              <w:spacing w:after="120"/>
              <w:rPr>
                <w:rFonts w:ascii="Arial" w:hAnsi="Arial" w:cs="Arial"/>
              </w:rPr>
            </w:pPr>
            <w:r w:rsidRPr="002302FD">
              <w:rPr>
                <w:rFonts w:ascii="Arial" w:hAnsi="Arial" w:cs="Arial"/>
              </w:rPr>
              <w:t>9.3</w:t>
            </w:r>
          </w:p>
        </w:tc>
        <w:tc>
          <w:tcPr>
            <w:tcW w:w="350" w:type="pct"/>
          </w:tcPr>
          <w:p w14:paraId="7A269BE5" w14:textId="77777777" w:rsidR="0071721F" w:rsidRPr="002302FD" w:rsidRDefault="0071721F" w:rsidP="0003295D">
            <w:pPr>
              <w:spacing w:after="120"/>
              <w:rPr>
                <w:rFonts w:ascii="Arial" w:hAnsi="Arial" w:cs="Arial"/>
              </w:rPr>
            </w:pPr>
            <w:r w:rsidRPr="002302FD">
              <w:rPr>
                <w:rFonts w:ascii="Arial" w:hAnsi="Arial" w:cs="Arial"/>
              </w:rPr>
              <w:t>9.4</w:t>
            </w:r>
          </w:p>
        </w:tc>
        <w:tc>
          <w:tcPr>
            <w:tcW w:w="350" w:type="pct"/>
          </w:tcPr>
          <w:p w14:paraId="36379D79" w14:textId="77777777" w:rsidR="0071721F" w:rsidRPr="002302FD" w:rsidRDefault="0071721F" w:rsidP="0003295D">
            <w:pPr>
              <w:spacing w:after="120"/>
              <w:rPr>
                <w:rFonts w:ascii="Arial" w:hAnsi="Arial" w:cs="Arial"/>
              </w:rPr>
            </w:pPr>
            <w:r>
              <w:rPr>
                <w:rFonts w:ascii="Arial" w:hAnsi="Arial" w:cs="Arial"/>
              </w:rPr>
              <w:t>9.5</w:t>
            </w:r>
          </w:p>
        </w:tc>
      </w:tr>
      <w:tr w:rsidR="0071721F" w:rsidRPr="00302082" w14:paraId="68E61020" w14:textId="77777777" w:rsidTr="00BE0F9A">
        <w:tc>
          <w:tcPr>
            <w:tcW w:w="1504" w:type="pct"/>
            <w:shd w:val="clear" w:color="auto" w:fill="D9D9D9" w:themeFill="background1" w:themeFillShade="D9"/>
          </w:tcPr>
          <w:p w14:paraId="508CEB70" w14:textId="77777777" w:rsidR="0071721F" w:rsidRPr="00302082" w:rsidRDefault="0071721F" w:rsidP="00302082">
            <w:pPr>
              <w:spacing w:after="120"/>
              <w:rPr>
                <w:rFonts w:ascii="Arial" w:hAnsi="Arial" w:cs="Arial"/>
                <w:b/>
              </w:rPr>
            </w:pPr>
            <w:r w:rsidRPr="00302082">
              <w:rPr>
                <w:rFonts w:ascii="Arial" w:hAnsi="Arial" w:cs="Arial"/>
                <w:b/>
              </w:rPr>
              <w:t>Learning/ teaching method</w:t>
            </w:r>
          </w:p>
        </w:tc>
        <w:tc>
          <w:tcPr>
            <w:tcW w:w="350" w:type="pct"/>
          </w:tcPr>
          <w:p w14:paraId="49310DAA" w14:textId="77777777" w:rsidR="0071721F" w:rsidRPr="00302082" w:rsidRDefault="0071721F" w:rsidP="00302082">
            <w:pPr>
              <w:spacing w:after="120"/>
              <w:rPr>
                <w:rFonts w:ascii="Arial" w:hAnsi="Arial" w:cs="Arial"/>
                <w:b/>
              </w:rPr>
            </w:pPr>
          </w:p>
        </w:tc>
        <w:tc>
          <w:tcPr>
            <w:tcW w:w="350" w:type="pct"/>
          </w:tcPr>
          <w:p w14:paraId="79E614C3" w14:textId="77777777" w:rsidR="0071721F" w:rsidRPr="00302082" w:rsidRDefault="0071721F" w:rsidP="00302082">
            <w:pPr>
              <w:spacing w:after="120"/>
              <w:rPr>
                <w:rFonts w:ascii="Arial" w:hAnsi="Arial" w:cs="Arial"/>
                <w:b/>
              </w:rPr>
            </w:pPr>
          </w:p>
        </w:tc>
        <w:tc>
          <w:tcPr>
            <w:tcW w:w="350" w:type="pct"/>
          </w:tcPr>
          <w:p w14:paraId="0AB76D29" w14:textId="77777777" w:rsidR="0071721F" w:rsidRPr="00302082" w:rsidRDefault="0071721F" w:rsidP="00302082">
            <w:pPr>
              <w:spacing w:after="120"/>
              <w:rPr>
                <w:rFonts w:ascii="Arial" w:hAnsi="Arial" w:cs="Arial"/>
                <w:b/>
              </w:rPr>
            </w:pPr>
          </w:p>
        </w:tc>
        <w:tc>
          <w:tcPr>
            <w:tcW w:w="350" w:type="pct"/>
          </w:tcPr>
          <w:p w14:paraId="39E37C29" w14:textId="77777777" w:rsidR="0071721F" w:rsidRPr="00302082" w:rsidRDefault="0071721F" w:rsidP="00302082">
            <w:pPr>
              <w:spacing w:after="120"/>
              <w:rPr>
                <w:rFonts w:ascii="Arial" w:hAnsi="Arial" w:cs="Arial"/>
                <w:b/>
              </w:rPr>
            </w:pPr>
          </w:p>
        </w:tc>
        <w:tc>
          <w:tcPr>
            <w:tcW w:w="350" w:type="pct"/>
          </w:tcPr>
          <w:p w14:paraId="671F088F" w14:textId="77777777" w:rsidR="0071721F" w:rsidRPr="00302082" w:rsidRDefault="0071721F" w:rsidP="00302082">
            <w:pPr>
              <w:spacing w:after="120"/>
              <w:rPr>
                <w:rFonts w:ascii="Arial" w:hAnsi="Arial" w:cs="Arial"/>
                <w:b/>
              </w:rPr>
            </w:pPr>
          </w:p>
        </w:tc>
        <w:tc>
          <w:tcPr>
            <w:tcW w:w="350" w:type="pct"/>
          </w:tcPr>
          <w:p w14:paraId="2C9843B8" w14:textId="77777777" w:rsidR="0071721F" w:rsidRPr="00302082" w:rsidRDefault="0071721F" w:rsidP="00302082">
            <w:pPr>
              <w:spacing w:after="120"/>
              <w:rPr>
                <w:rFonts w:ascii="Arial" w:hAnsi="Arial" w:cs="Arial"/>
                <w:b/>
              </w:rPr>
            </w:pPr>
          </w:p>
        </w:tc>
        <w:tc>
          <w:tcPr>
            <w:tcW w:w="350" w:type="pct"/>
          </w:tcPr>
          <w:p w14:paraId="686AC7A7" w14:textId="77777777" w:rsidR="0071721F" w:rsidRPr="00302082" w:rsidRDefault="0071721F" w:rsidP="00302082">
            <w:pPr>
              <w:spacing w:after="120"/>
              <w:rPr>
                <w:rFonts w:ascii="Arial" w:hAnsi="Arial" w:cs="Arial"/>
                <w:b/>
              </w:rPr>
            </w:pPr>
          </w:p>
        </w:tc>
        <w:tc>
          <w:tcPr>
            <w:tcW w:w="350" w:type="pct"/>
          </w:tcPr>
          <w:p w14:paraId="637A3B64" w14:textId="77777777" w:rsidR="0071721F" w:rsidRPr="00302082" w:rsidRDefault="0071721F" w:rsidP="00302082">
            <w:pPr>
              <w:spacing w:after="120"/>
              <w:rPr>
                <w:rFonts w:ascii="Arial" w:hAnsi="Arial" w:cs="Arial"/>
                <w:b/>
              </w:rPr>
            </w:pPr>
          </w:p>
        </w:tc>
        <w:tc>
          <w:tcPr>
            <w:tcW w:w="350" w:type="pct"/>
          </w:tcPr>
          <w:p w14:paraId="6345507B" w14:textId="77777777" w:rsidR="0071721F" w:rsidRPr="00302082" w:rsidRDefault="0071721F" w:rsidP="00302082">
            <w:pPr>
              <w:spacing w:after="120"/>
              <w:rPr>
                <w:rFonts w:ascii="Arial" w:hAnsi="Arial" w:cs="Arial"/>
                <w:b/>
              </w:rPr>
            </w:pPr>
          </w:p>
        </w:tc>
        <w:tc>
          <w:tcPr>
            <w:tcW w:w="350" w:type="pct"/>
          </w:tcPr>
          <w:p w14:paraId="752D60C3" w14:textId="77777777" w:rsidR="0071721F" w:rsidRPr="00302082" w:rsidRDefault="0071721F" w:rsidP="00302082">
            <w:pPr>
              <w:spacing w:after="120"/>
              <w:rPr>
                <w:rFonts w:ascii="Arial" w:hAnsi="Arial" w:cs="Arial"/>
                <w:b/>
              </w:rPr>
            </w:pPr>
          </w:p>
        </w:tc>
      </w:tr>
      <w:tr w:rsidR="0071721F" w:rsidRPr="00302082" w14:paraId="0CE3955E" w14:textId="77777777" w:rsidTr="00BE0F9A">
        <w:tc>
          <w:tcPr>
            <w:tcW w:w="1504" w:type="pct"/>
          </w:tcPr>
          <w:p w14:paraId="5D057C0E" w14:textId="77777777" w:rsidR="0071721F" w:rsidRPr="00154D48" w:rsidRDefault="0071721F" w:rsidP="00302082">
            <w:pPr>
              <w:spacing w:after="120"/>
              <w:rPr>
                <w:rFonts w:ascii="Arial" w:hAnsi="Arial" w:cs="Arial"/>
              </w:rPr>
            </w:pPr>
            <w:r>
              <w:rPr>
                <w:rFonts w:ascii="Arial" w:hAnsi="Arial" w:cs="Arial"/>
              </w:rPr>
              <w:t>Lectures</w:t>
            </w:r>
          </w:p>
        </w:tc>
        <w:tc>
          <w:tcPr>
            <w:tcW w:w="350" w:type="pct"/>
          </w:tcPr>
          <w:p w14:paraId="36751C86"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45D408B0"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725E10C4"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1DB61E53"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6EB61803"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5AC41E54" w14:textId="77777777" w:rsidR="0071721F" w:rsidRPr="00D25AEF" w:rsidRDefault="0008458B" w:rsidP="00D25AEF">
            <w:pPr>
              <w:spacing w:after="120"/>
              <w:jc w:val="center"/>
              <w:rPr>
                <w:rFonts w:ascii="Arial" w:hAnsi="Arial" w:cs="Arial"/>
              </w:rPr>
            </w:pPr>
            <w:r>
              <w:rPr>
                <w:rFonts w:ascii="Arial" w:hAnsi="Arial" w:cs="Arial"/>
              </w:rPr>
              <w:t>X</w:t>
            </w:r>
          </w:p>
        </w:tc>
        <w:tc>
          <w:tcPr>
            <w:tcW w:w="350" w:type="pct"/>
          </w:tcPr>
          <w:p w14:paraId="30CC6471"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2C361A6B"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32A04CC5"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4AADE97F" w14:textId="77777777" w:rsidR="0071721F" w:rsidRPr="00D25AEF" w:rsidRDefault="0071721F" w:rsidP="00D25AEF">
            <w:pPr>
              <w:spacing w:after="120"/>
              <w:jc w:val="center"/>
              <w:rPr>
                <w:rFonts w:ascii="Arial" w:hAnsi="Arial" w:cs="Arial"/>
              </w:rPr>
            </w:pPr>
          </w:p>
        </w:tc>
      </w:tr>
      <w:tr w:rsidR="0071721F" w:rsidRPr="00302082" w14:paraId="6FB1E7D6" w14:textId="77777777" w:rsidTr="00BE0F9A">
        <w:tc>
          <w:tcPr>
            <w:tcW w:w="1504" w:type="pct"/>
          </w:tcPr>
          <w:p w14:paraId="11E5DDAA" w14:textId="77777777" w:rsidR="0071721F" w:rsidRPr="00154D48" w:rsidRDefault="00172D46" w:rsidP="00302082">
            <w:pPr>
              <w:spacing w:after="120"/>
              <w:rPr>
                <w:rFonts w:ascii="Arial" w:hAnsi="Arial" w:cs="Arial"/>
              </w:rPr>
            </w:pPr>
            <w:r>
              <w:rPr>
                <w:rFonts w:ascii="Arial" w:hAnsi="Arial" w:cs="Arial"/>
              </w:rPr>
              <w:t>Labs</w:t>
            </w:r>
          </w:p>
        </w:tc>
        <w:tc>
          <w:tcPr>
            <w:tcW w:w="350" w:type="pct"/>
          </w:tcPr>
          <w:p w14:paraId="3A75842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95C556A"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6459DA5"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7BDB07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328747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208D6E3"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5828C4C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F11684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9D918F2"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89ED083" w14:textId="77777777" w:rsidR="0071721F" w:rsidRPr="00D25AEF" w:rsidRDefault="0008458B" w:rsidP="0003295D">
            <w:pPr>
              <w:spacing w:after="120"/>
              <w:jc w:val="center"/>
              <w:rPr>
                <w:rFonts w:ascii="Arial" w:hAnsi="Arial" w:cs="Arial"/>
              </w:rPr>
            </w:pPr>
            <w:r>
              <w:rPr>
                <w:rFonts w:ascii="Arial" w:hAnsi="Arial" w:cs="Arial"/>
              </w:rPr>
              <w:t>X</w:t>
            </w:r>
          </w:p>
        </w:tc>
      </w:tr>
      <w:tr w:rsidR="0071721F" w:rsidRPr="00302082" w14:paraId="111407E7" w14:textId="77777777" w:rsidTr="00BE0F9A">
        <w:tc>
          <w:tcPr>
            <w:tcW w:w="1504" w:type="pct"/>
          </w:tcPr>
          <w:p w14:paraId="1717EA11" w14:textId="77777777" w:rsidR="0071721F" w:rsidRPr="00154D48" w:rsidRDefault="0071721F" w:rsidP="00154D48">
            <w:pPr>
              <w:spacing w:after="120"/>
              <w:rPr>
                <w:rFonts w:ascii="Arial" w:hAnsi="Arial" w:cs="Arial"/>
              </w:rPr>
            </w:pPr>
            <w:r>
              <w:rPr>
                <w:rFonts w:ascii="Arial" w:hAnsi="Arial" w:cs="Arial"/>
              </w:rPr>
              <w:t>Independent study</w:t>
            </w:r>
          </w:p>
        </w:tc>
        <w:tc>
          <w:tcPr>
            <w:tcW w:w="350" w:type="pct"/>
          </w:tcPr>
          <w:p w14:paraId="0B7B4241"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2A9744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09DFB32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5E77D7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CC5D3F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C6277DC"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789D22F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3F52403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176F8C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C324F2B" w14:textId="77777777" w:rsidR="0071721F" w:rsidRPr="00D25AEF" w:rsidRDefault="0008458B" w:rsidP="0003295D">
            <w:pPr>
              <w:spacing w:after="120"/>
              <w:jc w:val="center"/>
              <w:rPr>
                <w:rFonts w:ascii="Arial" w:hAnsi="Arial" w:cs="Arial"/>
              </w:rPr>
            </w:pPr>
            <w:r>
              <w:rPr>
                <w:rFonts w:ascii="Arial" w:hAnsi="Arial" w:cs="Arial"/>
              </w:rPr>
              <w:t>X</w:t>
            </w:r>
          </w:p>
        </w:tc>
      </w:tr>
      <w:tr w:rsidR="0071721F" w:rsidRPr="00302082" w14:paraId="4340FF50" w14:textId="77777777" w:rsidTr="00BE0F9A">
        <w:tc>
          <w:tcPr>
            <w:tcW w:w="1504" w:type="pct"/>
            <w:shd w:val="clear" w:color="auto" w:fill="D9D9D9" w:themeFill="background1" w:themeFillShade="D9"/>
          </w:tcPr>
          <w:p w14:paraId="487FF63E" w14:textId="77777777" w:rsidR="0071721F" w:rsidRPr="00302082" w:rsidRDefault="0071721F" w:rsidP="00302082">
            <w:pPr>
              <w:spacing w:after="120"/>
              <w:rPr>
                <w:rFonts w:ascii="Arial" w:hAnsi="Arial" w:cs="Arial"/>
                <w:b/>
              </w:rPr>
            </w:pPr>
            <w:r w:rsidRPr="00302082">
              <w:rPr>
                <w:rFonts w:ascii="Arial" w:hAnsi="Arial" w:cs="Arial"/>
                <w:b/>
              </w:rPr>
              <w:t>Assessment method</w:t>
            </w:r>
          </w:p>
        </w:tc>
        <w:tc>
          <w:tcPr>
            <w:tcW w:w="350" w:type="pct"/>
          </w:tcPr>
          <w:p w14:paraId="701693BE" w14:textId="77777777" w:rsidR="0071721F" w:rsidRPr="00302082" w:rsidRDefault="0071721F" w:rsidP="00D25AEF">
            <w:pPr>
              <w:spacing w:after="120"/>
              <w:jc w:val="center"/>
              <w:rPr>
                <w:rFonts w:ascii="Arial" w:hAnsi="Arial" w:cs="Arial"/>
                <w:b/>
              </w:rPr>
            </w:pPr>
          </w:p>
        </w:tc>
        <w:tc>
          <w:tcPr>
            <w:tcW w:w="350" w:type="pct"/>
          </w:tcPr>
          <w:p w14:paraId="2D2EDD74" w14:textId="77777777" w:rsidR="0071721F" w:rsidRPr="00302082" w:rsidRDefault="0071721F" w:rsidP="00D25AEF">
            <w:pPr>
              <w:spacing w:after="120"/>
              <w:jc w:val="center"/>
              <w:rPr>
                <w:rFonts w:ascii="Arial" w:hAnsi="Arial" w:cs="Arial"/>
                <w:b/>
              </w:rPr>
            </w:pPr>
          </w:p>
        </w:tc>
        <w:tc>
          <w:tcPr>
            <w:tcW w:w="350" w:type="pct"/>
          </w:tcPr>
          <w:p w14:paraId="79F287AD" w14:textId="77777777" w:rsidR="0071721F" w:rsidRPr="00302082" w:rsidRDefault="0071721F" w:rsidP="00D25AEF">
            <w:pPr>
              <w:spacing w:after="120"/>
              <w:jc w:val="center"/>
              <w:rPr>
                <w:rFonts w:ascii="Arial" w:hAnsi="Arial" w:cs="Arial"/>
                <w:b/>
              </w:rPr>
            </w:pPr>
          </w:p>
        </w:tc>
        <w:tc>
          <w:tcPr>
            <w:tcW w:w="350" w:type="pct"/>
          </w:tcPr>
          <w:p w14:paraId="684BDE33" w14:textId="77777777" w:rsidR="0071721F" w:rsidRPr="00302082" w:rsidRDefault="0071721F" w:rsidP="00D25AEF">
            <w:pPr>
              <w:spacing w:after="120"/>
              <w:jc w:val="center"/>
              <w:rPr>
                <w:rFonts w:ascii="Arial" w:hAnsi="Arial" w:cs="Arial"/>
                <w:b/>
              </w:rPr>
            </w:pPr>
          </w:p>
        </w:tc>
        <w:tc>
          <w:tcPr>
            <w:tcW w:w="350" w:type="pct"/>
          </w:tcPr>
          <w:p w14:paraId="41982929" w14:textId="77777777" w:rsidR="0071721F" w:rsidRPr="00302082" w:rsidRDefault="0071721F" w:rsidP="00D25AEF">
            <w:pPr>
              <w:spacing w:after="120"/>
              <w:jc w:val="center"/>
              <w:rPr>
                <w:rFonts w:ascii="Arial" w:hAnsi="Arial" w:cs="Arial"/>
                <w:b/>
              </w:rPr>
            </w:pPr>
          </w:p>
        </w:tc>
        <w:tc>
          <w:tcPr>
            <w:tcW w:w="350" w:type="pct"/>
          </w:tcPr>
          <w:p w14:paraId="056FF38C" w14:textId="77777777" w:rsidR="0071721F" w:rsidRPr="00302082" w:rsidRDefault="0071721F" w:rsidP="00D25AEF">
            <w:pPr>
              <w:spacing w:after="120"/>
              <w:jc w:val="center"/>
              <w:rPr>
                <w:rFonts w:ascii="Arial" w:hAnsi="Arial" w:cs="Arial"/>
                <w:b/>
              </w:rPr>
            </w:pPr>
          </w:p>
        </w:tc>
        <w:tc>
          <w:tcPr>
            <w:tcW w:w="350" w:type="pct"/>
          </w:tcPr>
          <w:p w14:paraId="32DEF9AF" w14:textId="77777777" w:rsidR="0071721F" w:rsidRPr="00302082" w:rsidRDefault="0071721F" w:rsidP="00D25AEF">
            <w:pPr>
              <w:spacing w:after="120"/>
              <w:jc w:val="center"/>
              <w:rPr>
                <w:rFonts w:ascii="Arial" w:hAnsi="Arial" w:cs="Arial"/>
                <w:b/>
              </w:rPr>
            </w:pPr>
          </w:p>
        </w:tc>
        <w:tc>
          <w:tcPr>
            <w:tcW w:w="350" w:type="pct"/>
          </w:tcPr>
          <w:p w14:paraId="2F1D6E6A" w14:textId="77777777" w:rsidR="0071721F" w:rsidRPr="00302082" w:rsidRDefault="0071721F" w:rsidP="00D25AEF">
            <w:pPr>
              <w:spacing w:after="120"/>
              <w:jc w:val="center"/>
              <w:rPr>
                <w:rFonts w:ascii="Arial" w:hAnsi="Arial" w:cs="Arial"/>
                <w:b/>
              </w:rPr>
            </w:pPr>
          </w:p>
        </w:tc>
        <w:tc>
          <w:tcPr>
            <w:tcW w:w="350" w:type="pct"/>
          </w:tcPr>
          <w:p w14:paraId="1721A90F" w14:textId="77777777" w:rsidR="0071721F" w:rsidRPr="00302082" w:rsidRDefault="0071721F" w:rsidP="00D25AEF">
            <w:pPr>
              <w:spacing w:after="120"/>
              <w:jc w:val="center"/>
              <w:rPr>
                <w:rFonts w:ascii="Arial" w:hAnsi="Arial" w:cs="Arial"/>
                <w:b/>
              </w:rPr>
            </w:pPr>
          </w:p>
        </w:tc>
        <w:tc>
          <w:tcPr>
            <w:tcW w:w="350" w:type="pct"/>
          </w:tcPr>
          <w:p w14:paraId="015F620B" w14:textId="77777777" w:rsidR="0071721F" w:rsidRPr="00302082" w:rsidRDefault="0071721F" w:rsidP="00D25AEF">
            <w:pPr>
              <w:spacing w:after="120"/>
              <w:jc w:val="center"/>
              <w:rPr>
                <w:rFonts w:ascii="Arial" w:hAnsi="Arial" w:cs="Arial"/>
                <w:b/>
              </w:rPr>
            </w:pPr>
          </w:p>
        </w:tc>
      </w:tr>
      <w:tr w:rsidR="0071721F" w:rsidRPr="00302082" w14:paraId="4E997820" w14:textId="77777777" w:rsidTr="00BE0F9A">
        <w:tc>
          <w:tcPr>
            <w:tcW w:w="1504" w:type="pct"/>
          </w:tcPr>
          <w:p w14:paraId="2F8F6633" w14:textId="77777777" w:rsidR="0071721F" w:rsidRPr="00154D48" w:rsidRDefault="00F04759" w:rsidP="00302082">
            <w:pPr>
              <w:spacing w:after="120"/>
              <w:rPr>
                <w:rFonts w:ascii="Arial" w:hAnsi="Arial" w:cs="Arial"/>
              </w:rPr>
            </w:pPr>
            <w:r>
              <w:rPr>
                <w:rFonts w:ascii="Arial" w:hAnsi="Arial" w:cs="Arial"/>
              </w:rPr>
              <w:t>Individual Report</w:t>
            </w:r>
          </w:p>
        </w:tc>
        <w:tc>
          <w:tcPr>
            <w:tcW w:w="350" w:type="pct"/>
          </w:tcPr>
          <w:p w14:paraId="2B507211"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834D137"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D4AF90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3041724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9C96EE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FB133DF"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6C1FA735"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55E9B1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9714894"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39FA3394" w14:textId="77777777" w:rsidR="0071721F" w:rsidRPr="00D25AEF" w:rsidRDefault="0071721F" w:rsidP="0003295D">
            <w:pPr>
              <w:spacing w:after="120"/>
              <w:jc w:val="center"/>
              <w:rPr>
                <w:rFonts w:ascii="Arial" w:hAnsi="Arial" w:cs="Arial"/>
              </w:rPr>
            </w:pPr>
          </w:p>
        </w:tc>
      </w:tr>
      <w:tr w:rsidR="0071721F" w:rsidRPr="00302082" w14:paraId="23D3E09C" w14:textId="77777777" w:rsidTr="00BE0F9A">
        <w:tc>
          <w:tcPr>
            <w:tcW w:w="1504" w:type="pct"/>
          </w:tcPr>
          <w:p w14:paraId="70A248C7" w14:textId="77777777" w:rsidR="0071721F" w:rsidRPr="00154D48" w:rsidRDefault="00F04759" w:rsidP="00154D48">
            <w:pPr>
              <w:spacing w:after="120"/>
              <w:rPr>
                <w:rFonts w:ascii="Arial" w:hAnsi="Arial" w:cs="Arial"/>
              </w:rPr>
            </w:pPr>
            <w:r>
              <w:rPr>
                <w:rFonts w:ascii="Arial" w:hAnsi="Arial" w:cs="Arial"/>
              </w:rPr>
              <w:t>Individual Research Project</w:t>
            </w:r>
          </w:p>
        </w:tc>
        <w:tc>
          <w:tcPr>
            <w:tcW w:w="350" w:type="pct"/>
          </w:tcPr>
          <w:p w14:paraId="1CCEDC6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6E91FD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8789569"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508D07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E320752"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04FC76D"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6FA29D8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C812FD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314F3C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5D97E6D" w14:textId="77777777" w:rsidR="0071721F" w:rsidRPr="00D25AEF" w:rsidRDefault="0008458B" w:rsidP="0003295D">
            <w:pPr>
              <w:spacing w:after="120"/>
              <w:jc w:val="center"/>
              <w:rPr>
                <w:rFonts w:ascii="Arial" w:hAnsi="Arial" w:cs="Arial"/>
              </w:rPr>
            </w:pPr>
            <w:r>
              <w:rPr>
                <w:rFonts w:ascii="Arial" w:hAnsi="Arial" w:cs="Arial"/>
              </w:rPr>
              <w:t>X</w:t>
            </w:r>
          </w:p>
        </w:tc>
      </w:tr>
    </w:tbl>
    <w:p w14:paraId="125C7F51" w14:textId="77777777" w:rsidR="007A6245" w:rsidRDefault="007A6245" w:rsidP="00302082">
      <w:pPr>
        <w:spacing w:after="120" w:line="240" w:lineRule="auto"/>
        <w:ind w:left="426" w:right="260"/>
        <w:rPr>
          <w:rFonts w:ascii="Arial" w:hAnsi="Arial" w:cs="Arial"/>
          <w:b/>
          <w:iCs/>
        </w:rPr>
      </w:pPr>
    </w:p>
    <w:p w14:paraId="018CF4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816E6C" w14:textId="3090FF0A" w:rsidR="00883204" w:rsidRPr="00D50113" w:rsidRDefault="005F629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63785">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75DE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E7D1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5191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422540" w14:textId="77777777" w:rsidR="00096DA4" w:rsidRPr="00302082" w:rsidRDefault="00096DA4" w:rsidP="00302082">
      <w:pPr>
        <w:spacing w:after="120" w:line="240" w:lineRule="auto"/>
        <w:ind w:left="426" w:right="260"/>
        <w:rPr>
          <w:rFonts w:ascii="Arial" w:hAnsi="Arial" w:cs="Arial"/>
          <w:i/>
          <w:iCs/>
        </w:rPr>
      </w:pPr>
    </w:p>
    <w:p w14:paraId="3F9BF6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D457B2F"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4D939A48" w14:textId="77777777" w:rsidR="00154D48" w:rsidRPr="00154D48" w:rsidRDefault="00154D48" w:rsidP="00154D48">
      <w:pPr>
        <w:spacing w:after="120" w:line="240" w:lineRule="auto"/>
        <w:ind w:left="567" w:right="260"/>
        <w:rPr>
          <w:rFonts w:ascii="Arial" w:hAnsi="Arial" w:cs="Arial"/>
          <w:iCs/>
        </w:rPr>
      </w:pPr>
    </w:p>
    <w:p w14:paraId="32929EB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DE9A4F" w14:textId="77777777" w:rsidR="00922E9E" w:rsidRPr="00154D48" w:rsidRDefault="00A32930" w:rsidP="00A32930">
      <w:pPr>
        <w:spacing w:after="120" w:line="240" w:lineRule="auto"/>
        <w:ind w:left="567" w:right="260"/>
        <w:jc w:val="both"/>
        <w:rPr>
          <w:rFonts w:ascii="Arial" w:hAnsi="Arial" w:cs="Arial"/>
          <w:iCs/>
        </w:rPr>
      </w:pPr>
      <w:r>
        <w:rPr>
          <w:rFonts w:ascii="Arial" w:hAnsi="Arial" w:cs="Arial"/>
          <w:iCs/>
        </w:rPr>
        <w:t xml:space="preserve">The module will use </w:t>
      </w:r>
      <w:r w:rsidR="0060501D">
        <w:rPr>
          <w:rFonts w:ascii="Arial" w:hAnsi="Arial" w:cs="Arial"/>
          <w:iCs/>
        </w:rPr>
        <w:t xml:space="preserve">practical examples and </w:t>
      </w:r>
      <w:r w:rsidR="00AD4A17">
        <w:rPr>
          <w:rFonts w:ascii="Arial" w:hAnsi="Arial" w:cs="Arial"/>
          <w:iCs/>
        </w:rPr>
        <w:t xml:space="preserve">financial </w:t>
      </w:r>
      <w:r>
        <w:rPr>
          <w:rFonts w:ascii="Arial" w:hAnsi="Arial" w:cs="Arial"/>
          <w:iCs/>
        </w:rPr>
        <w:t>datasets from international financial markets</w:t>
      </w:r>
      <w:r w:rsidR="009A38D4">
        <w:rPr>
          <w:rFonts w:ascii="Arial" w:hAnsi="Arial" w:cs="Arial"/>
          <w:iCs/>
        </w:rPr>
        <w:t xml:space="preserve"> in </w:t>
      </w:r>
      <w:r w:rsidR="00CD6945">
        <w:rPr>
          <w:rFonts w:ascii="Arial" w:hAnsi="Arial" w:cs="Arial"/>
          <w:iCs/>
        </w:rPr>
        <w:t xml:space="preserve">lectures and </w:t>
      </w:r>
      <w:r w:rsidR="009A38D4">
        <w:rPr>
          <w:rFonts w:ascii="Arial" w:hAnsi="Arial" w:cs="Arial"/>
          <w:iCs/>
        </w:rPr>
        <w:t>labs</w:t>
      </w:r>
      <w:r w:rsidR="0060501D">
        <w:rPr>
          <w:rFonts w:ascii="Arial" w:hAnsi="Arial" w:cs="Arial"/>
          <w:iCs/>
        </w:rPr>
        <w:t>.</w:t>
      </w:r>
      <w:r w:rsidR="00244DBC">
        <w:rPr>
          <w:rFonts w:ascii="Arial" w:hAnsi="Arial" w:cs="Arial"/>
          <w:iCs/>
        </w:rPr>
        <w:t xml:space="preserve"> The </w:t>
      </w:r>
      <w:r w:rsidR="0022586C">
        <w:rPr>
          <w:rFonts w:ascii="Arial" w:hAnsi="Arial" w:cs="Arial"/>
          <w:iCs/>
        </w:rPr>
        <w:t>programming</w:t>
      </w:r>
      <w:r w:rsidR="00F662D6">
        <w:rPr>
          <w:rFonts w:ascii="Arial" w:hAnsi="Arial" w:cs="Arial"/>
          <w:iCs/>
        </w:rPr>
        <w:t xml:space="preserve"> </w:t>
      </w:r>
      <w:r w:rsidR="0022586C">
        <w:rPr>
          <w:rFonts w:ascii="Arial" w:hAnsi="Arial" w:cs="Arial"/>
          <w:iCs/>
        </w:rPr>
        <w:t>tasks</w:t>
      </w:r>
      <w:r w:rsidR="00F662D6">
        <w:rPr>
          <w:rFonts w:ascii="Arial" w:hAnsi="Arial" w:cs="Arial"/>
          <w:iCs/>
        </w:rPr>
        <w:t xml:space="preserve"> will focus on</w:t>
      </w:r>
      <w:r w:rsidR="00AB333A">
        <w:rPr>
          <w:rFonts w:ascii="Arial" w:hAnsi="Arial" w:cs="Arial"/>
          <w:iCs/>
        </w:rPr>
        <w:t xml:space="preserve"> </w:t>
      </w:r>
      <w:r w:rsidR="00504F71">
        <w:rPr>
          <w:rFonts w:ascii="Arial" w:hAnsi="Arial" w:cs="Arial"/>
          <w:iCs/>
        </w:rPr>
        <w:t>empirically implementing financial theories (such as global portfolio optimization, asset valuation, derivatives pricing) that apply in the context of global financial markets.</w:t>
      </w:r>
    </w:p>
    <w:p w14:paraId="1FD29068" w14:textId="77777777" w:rsidR="00154D48" w:rsidRPr="00154D48" w:rsidRDefault="00154D48" w:rsidP="00154D48">
      <w:pPr>
        <w:spacing w:after="120" w:line="240" w:lineRule="auto"/>
        <w:ind w:left="567" w:right="260"/>
        <w:rPr>
          <w:rFonts w:ascii="Arial" w:hAnsi="Arial" w:cs="Arial"/>
          <w:iCs/>
        </w:rPr>
      </w:pPr>
    </w:p>
    <w:p w14:paraId="6BFAB919" w14:textId="6B968BCE" w:rsidR="00441E76" w:rsidRPr="00BA453C" w:rsidRDefault="00463785"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BF3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E067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37F708" w14:textId="77777777" w:rsidTr="00154D48">
        <w:trPr>
          <w:trHeight w:val="317"/>
        </w:trPr>
        <w:tc>
          <w:tcPr>
            <w:tcW w:w="1526" w:type="dxa"/>
          </w:tcPr>
          <w:p w14:paraId="1CE7CF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20F14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D5B28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72F78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3675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3B42F77" w14:textId="77777777" w:rsidTr="00154D48">
        <w:trPr>
          <w:trHeight w:val="305"/>
        </w:trPr>
        <w:tc>
          <w:tcPr>
            <w:tcW w:w="1526" w:type="dxa"/>
          </w:tcPr>
          <w:p w14:paraId="2D0CE6C4" w14:textId="77777777" w:rsidR="00422B69" w:rsidRPr="00302082" w:rsidRDefault="00422B69" w:rsidP="00302082">
            <w:pPr>
              <w:spacing w:after="120"/>
              <w:ind w:right="-330"/>
              <w:rPr>
                <w:rFonts w:ascii="Arial" w:hAnsi="Arial" w:cs="Arial"/>
              </w:rPr>
            </w:pPr>
          </w:p>
        </w:tc>
        <w:tc>
          <w:tcPr>
            <w:tcW w:w="1701" w:type="dxa"/>
          </w:tcPr>
          <w:p w14:paraId="62FDC697" w14:textId="77777777" w:rsidR="00422B69" w:rsidRPr="00302082" w:rsidRDefault="00422B69" w:rsidP="00302082">
            <w:pPr>
              <w:spacing w:after="120"/>
              <w:ind w:right="-330"/>
              <w:rPr>
                <w:rFonts w:ascii="Arial" w:hAnsi="Arial" w:cs="Arial"/>
              </w:rPr>
            </w:pPr>
          </w:p>
        </w:tc>
        <w:tc>
          <w:tcPr>
            <w:tcW w:w="1871" w:type="dxa"/>
          </w:tcPr>
          <w:p w14:paraId="3CB88372" w14:textId="77777777" w:rsidR="00422B69" w:rsidRPr="00302082" w:rsidRDefault="00422B69" w:rsidP="00302082">
            <w:pPr>
              <w:spacing w:after="120"/>
              <w:ind w:right="-330"/>
              <w:rPr>
                <w:rFonts w:ascii="Arial" w:hAnsi="Arial" w:cs="Arial"/>
              </w:rPr>
            </w:pPr>
          </w:p>
        </w:tc>
        <w:tc>
          <w:tcPr>
            <w:tcW w:w="2552" w:type="dxa"/>
          </w:tcPr>
          <w:p w14:paraId="0D97782C" w14:textId="77777777" w:rsidR="00422B69" w:rsidRPr="00302082" w:rsidRDefault="00422B69" w:rsidP="00302082">
            <w:pPr>
              <w:spacing w:after="120"/>
              <w:ind w:right="-330"/>
              <w:rPr>
                <w:rFonts w:ascii="Arial" w:hAnsi="Arial" w:cs="Arial"/>
              </w:rPr>
            </w:pPr>
          </w:p>
        </w:tc>
        <w:tc>
          <w:tcPr>
            <w:tcW w:w="3032" w:type="dxa"/>
          </w:tcPr>
          <w:p w14:paraId="06E9D59A" w14:textId="77777777" w:rsidR="00422B69" w:rsidRPr="00302082" w:rsidRDefault="00422B69" w:rsidP="00302082">
            <w:pPr>
              <w:spacing w:after="120"/>
              <w:ind w:right="-330"/>
              <w:rPr>
                <w:rFonts w:ascii="Arial" w:hAnsi="Arial" w:cs="Arial"/>
              </w:rPr>
            </w:pPr>
          </w:p>
        </w:tc>
      </w:tr>
      <w:tr w:rsidR="00302082" w:rsidRPr="00302082" w14:paraId="7AFD494F" w14:textId="77777777" w:rsidTr="00154D48">
        <w:trPr>
          <w:trHeight w:val="305"/>
        </w:trPr>
        <w:tc>
          <w:tcPr>
            <w:tcW w:w="1526" w:type="dxa"/>
          </w:tcPr>
          <w:p w14:paraId="428DBCC0" w14:textId="77777777" w:rsidR="00422B69" w:rsidRPr="00302082" w:rsidRDefault="00422B69" w:rsidP="00302082">
            <w:pPr>
              <w:spacing w:after="120"/>
              <w:ind w:right="-330"/>
              <w:rPr>
                <w:rFonts w:ascii="Arial" w:hAnsi="Arial" w:cs="Arial"/>
              </w:rPr>
            </w:pPr>
          </w:p>
        </w:tc>
        <w:tc>
          <w:tcPr>
            <w:tcW w:w="1701" w:type="dxa"/>
          </w:tcPr>
          <w:p w14:paraId="528EE764" w14:textId="77777777" w:rsidR="00422B69" w:rsidRPr="00302082" w:rsidRDefault="00422B69" w:rsidP="00302082">
            <w:pPr>
              <w:spacing w:after="120"/>
              <w:ind w:right="-330"/>
              <w:rPr>
                <w:rFonts w:ascii="Arial" w:hAnsi="Arial" w:cs="Arial"/>
              </w:rPr>
            </w:pPr>
          </w:p>
        </w:tc>
        <w:tc>
          <w:tcPr>
            <w:tcW w:w="1871" w:type="dxa"/>
          </w:tcPr>
          <w:p w14:paraId="4F4FD8C5" w14:textId="77777777" w:rsidR="00422B69" w:rsidRPr="00302082" w:rsidRDefault="00422B69" w:rsidP="00302082">
            <w:pPr>
              <w:spacing w:after="120"/>
              <w:ind w:right="-330"/>
              <w:rPr>
                <w:rFonts w:ascii="Arial" w:hAnsi="Arial" w:cs="Arial"/>
              </w:rPr>
            </w:pPr>
          </w:p>
        </w:tc>
        <w:tc>
          <w:tcPr>
            <w:tcW w:w="2552" w:type="dxa"/>
          </w:tcPr>
          <w:p w14:paraId="453BD78E" w14:textId="77777777" w:rsidR="00422B69" w:rsidRPr="00302082" w:rsidRDefault="00422B69" w:rsidP="00302082">
            <w:pPr>
              <w:spacing w:after="120"/>
              <w:ind w:right="-330"/>
              <w:rPr>
                <w:rFonts w:ascii="Arial" w:hAnsi="Arial" w:cs="Arial"/>
              </w:rPr>
            </w:pPr>
          </w:p>
        </w:tc>
        <w:tc>
          <w:tcPr>
            <w:tcW w:w="3032" w:type="dxa"/>
          </w:tcPr>
          <w:p w14:paraId="23C94232" w14:textId="77777777" w:rsidR="00422B69" w:rsidRPr="00302082" w:rsidRDefault="00422B69" w:rsidP="00302082">
            <w:pPr>
              <w:spacing w:after="120"/>
              <w:ind w:right="-330"/>
              <w:rPr>
                <w:rFonts w:ascii="Arial" w:hAnsi="Arial" w:cs="Arial"/>
              </w:rPr>
            </w:pPr>
          </w:p>
        </w:tc>
      </w:tr>
    </w:tbl>
    <w:p w14:paraId="61F2510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6EB0" w14:textId="77777777" w:rsidR="00E43E0F" w:rsidRDefault="00E43E0F" w:rsidP="009A2D37">
      <w:pPr>
        <w:spacing w:after="0" w:line="240" w:lineRule="auto"/>
      </w:pPr>
      <w:r>
        <w:separator/>
      </w:r>
    </w:p>
  </w:endnote>
  <w:endnote w:type="continuationSeparator" w:id="0">
    <w:p w14:paraId="1BBAA756" w14:textId="77777777" w:rsidR="00E43E0F" w:rsidRDefault="00E43E0F" w:rsidP="009A2D37">
      <w:pPr>
        <w:spacing w:after="0" w:line="240" w:lineRule="auto"/>
      </w:pPr>
      <w:r>
        <w:continuationSeparator/>
      </w:r>
    </w:p>
  </w:endnote>
  <w:endnote w:type="continuationNotice" w:id="1">
    <w:p w14:paraId="6C8176A6" w14:textId="77777777" w:rsidR="00E43E0F" w:rsidRDefault="00E43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9FCE47" w14:textId="77777777" w:rsidR="008B2543" w:rsidRDefault="0019787E" w:rsidP="009A2D37">
        <w:pPr>
          <w:pStyle w:val="Footer"/>
          <w:jc w:val="center"/>
        </w:pPr>
        <w:r>
          <w:fldChar w:fldCharType="begin"/>
        </w:r>
        <w:r>
          <w:instrText xml:space="preserve"> PAGE   \* MERGEFORMAT </w:instrText>
        </w:r>
        <w:r>
          <w:fldChar w:fldCharType="separate"/>
        </w:r>
        <w:r w:rsidR="00FC163A">
          <w:rPr>
            <w:noProof/>
          </w:rPr>
          <w:t>6</w:t>
        </w:r>
        <w:r>
          <w:rPr>
            <w:noProof/>
          </w:rPr>
          <w:fldChar w:fldCharType="end"/>
        </w:r>
      </w:p>
    </w:sdtContent>
  </w:sdt>
  <w:p w14:paraId="3DB96CF5" w14:textId="5DC66B1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463785">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B17E" w14:textId="77777777" w:rsidR="00E43E0F" w:rsidRDefault="00E43E0F" w:rsidP="009A2D37">
      <w:pPr>
        <w:spacing w:after="0" w:line="240" w:lineRule="auto"/>
      </w:pPr>
      <w:r>
        <w:separator/>
      </w:r>
    </w:p>
  </w:footnote>
  <w:footnote w:type="continuationSeparator" w:id="0">
    <w:p w14:paraId="296DE57E" w14:textId="77777777" w:rsidR="00E43E0F" w:rsidRDefault="00E43E0F" w:rsidP="009A2D37">
      <w:pPr>
        <w:spacing w:after="0" w:line="240" w:lineRule="auto"/>
      </w:pPr>
      <w:r>
        <w:continuationSeparator/>
      </w:r>
    </w:p>
  </w:footnote>
  <w:footnote w:type="continuationNotice" w:id="1">
    <w:p w14:paraId="2F90772A" w14:textId="77777777" w:rsidR="00E43E0F" w:rsidRDefault="00E43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5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D5CA2E" wp14:editId="73BA1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1688C8" w14:textId="77777777" w:rsidR="008B2543" w:rsidRPr="008C00F8" w:rsidRDefault="008B2543" w:rsidP="005E6D38">
    <w:pPr>
      <w:pStyle w:val="Heading1"/>
      <w:spacing w:before="60" w:after="60"/>
      <w:rPr>
        <w:rFonts w:ascii="Arial" w:hAnsi="Arial" w:cs="Arial"/>
      </w:rPr>
    </w:pPr>
  </w:p>
  <w:p w14:paraId="378A4A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7F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3221E5" wp14:editId="2F4B39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B0BC3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CB0"/>
    <w:rsid w:val="000408CC"/>
    <w:rsid w:val="00045373"/>
    <w:rsid w:val="000547C3"/>
    <w:rsid w:val="00063A2F"/>
    <w:rsid w:val="000678D3"/>
    <w:rsid w:val="0008458B"/>
    <w:rsid w:val="00084D21"/>
    <w:rsid w:val="00094810"/>
    <w:rsid w:val="00096DA4"/>
    <w:rsid w:val="000C0294"/>
    <w:rsid w:val="000C3A7E"/>
    <w:rsid w:val="000C7A1C"/>
    <w:rsid w:val="000D2A8A"/>
    <w:rsid w:val="000D32AC"/>
    <w:rsid w:val="000E20C1"/>
    <w:rsid w:val="000E3B73"/>
    <w:rsid w:val="000F0AA0"/>
    <w:rsid w:val="000F6C56"/>
    <w:rsid w:val="000F7FBF"/>
    <w:rsid w:val="00106016"/>
    <w:rsid w:val="00106BE5"/>
    <w:rsid w:val="00110947"/>
    <w:rsid w:val="00111906"/>
    <w:rsid w:val="00111CB3"/>
    <w:rsid w:val="00117577"/>
    <w:rsid w:val="00117793"/>
    <w:rsid w:val="001206E4"/>
    <w:rsid w:val="001214D3"/>
    <w:rsid w:val="00121BFC"/>
    <w:rsid w:val="001229C1"/>
    <w:rsid w:val="001402AD"/>
    <w:rsid w:val="00146D54"/>
    <w:rsid w:val="001540CE"/>
    <w:rsid w:val="00154D48"/>
    <w:rsid w:val="0015717B"/>
    <w:rsid w:val="00157ACA"/>
    <w:rsid w:val="00160427"/>
    <w:rsid w:val="00162D46"/>
    <w:rsid w:val="00172793"/>
    <w:rsid w:val="00172D4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1704D"/>
    <w:rsid w:val="0022586C"/>
    <w:rsid w:val="002258F6"/>
    <w:rsid w:val="00227582"/>
    <w:rsid w:val="002302FD"/>
    <w:rsid w:val="002308BE"/>
    <w:rsid w:val="002407C0"/>
    <w:rsid w:val="002442DC"/>
    <w:rsid w:val="00244DBC"/>
    <w:rsid w:val="002461AF"/>
    <w:rsid w:val="002465A1"/>
    <w:rsid w:val="00262A0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0A5"/>
    <w:rsid w:val="003262B9"/>
    <w:rsid w:val="00334A02"/>
    <w:rsid w:val="00335875"/>
    <w:rsid w:val="00335FBE"/>
    <w:rsid w:val="00350543"/>
    <w:rsid w:val="00351D4F"/>
    <w:rsid w:val="00352D8E"/>
    <w:rsid w:val="0035611A"/>
    <w:rsid w:val="00356B68"/>
    <w:rsid w:val="0035702D"/>
    <w:rsid w:val="00360318"/>
    <w:rsid w:val="003604D4"/>
    <w:rsid w:val="003627B0"/>
    <w:rsid w:val="00374DF6"/>
    <w:rsid w:val="003759B0"/>
    <w:rsid w:val="00375F84"/>
    <w:rsid w:val="00376E34"/>
    <w:rsid w:val="003804E7"/>
    <w:rsid w:val="003828BC"/>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0B"/>
    <w:rsid w:val="003F0F91"/>
    <w:rsid w:val="003F17D2"/>
    <w:rsid w:val="003F3578"/>
    <w:rsid w:val="003F4470"/>
    <w:rsid w:val="003F5A04"/>
    <w:rsid w:val="003F67CD"/>
    <w:rsid w:val="00402C85"/>
    <w:rsid w:val="00402ED7"/>
    <w:rsid w:val="004114F8"/>
    <w:rsid w:val="00422B69"/>
    <w:rsid w:val="00423D86"/>
    <w:rsid w:val="00424C90"/>
    <w:rsid w:val="00436BE9"/>
    <w:rsid w:val="00441E76"/>
    <w:rsid w:val="004443DA"/>
    <w:rsid w:val="00446A75"/>
    <w:rsid w:val="004474A2"/>
    <w:rsid w:val="00460925"/>
    <w:rsid w:val="00463785"/>
    <w:rsid w:val="00463BAC"/>
    <w:rsid w:val="00471AE8"/>
    <w:rsid w:val="00471C6C"/>
    <w:rsid w:val="00472023"/>
    <w:rsid w:val="004864FF"/>
    <w:rsid w:val="00486993"/>
    <w:rsid w:val="00492DA4"/>
    <w:rsid w:val="00496AA3"/>
    <w:rsid w:val="00497C98"/>
    <w:rsid w:val="004A0C0B"/>
    <w:rsid w:val="004A39D7"/>
    <w:rsid w:val="004A55FA"/>
    <w:rsid w:val="004B5D03"/>
    <w:rsid w:val="004B6BE0"/>
    <w:rsid w:val="004C1EC4"/>
    <w:rsid w:val="004D035C"/>
    <w:rsid w:val="004D414E"/>
    <w:rsid w:val="004E3020"/>
    <w:rsid w:val="004F3C18"/>
    <w:rsid w:val="004F4328"/>
    <w:rsid w:val="005005E4"/>
    <w:rsid w:val="00504F71"/>
    <w:rsid w:val="005103D5"/>
    <w:rsid w:val="00513689"/>
    <w:rsid w:val="0051375A"/>
    <w:rsid w:val="00521097"/>
    <w:rsid w:val="0053059E"/>
    <w:rsid w:val="00532F6F"/>
    <w:rsid w:val="00533663"/>
    <w:rsid w:val="005460C2"/>
    <w:rsid w:val="005511D8"/>
    <w:rsid w:val="005526FB"/>
    <w:rsid w:val="0055280A"/>
    <w:rsid w:val="005548E1"/>
    <w:rsid w:val="0055585D"/>
    <w:rsid w:val="0056127B"/>
    <w:rsid w:val="00561D26"/>
    <w:rsid w:val="00564738"/>
    <w:rsid w:val="00567EC9"/>
    <w:rsid w:val="005712A8"/>
    <w:rsid w:val="00571630"/>
    <w:rsid w:val="00571923"/>
    <w:rsid w:val="005759F4"/>
    <w:rsid w:val="005779D1"/>
    <w:rsid w:val="0058041A"/>
    <w:rsid w:val="005837F2"/>
    <w:rsid w:val="0058743D"/>
    <w:rsid w:val="00587BF7"/>
    <w:rsid w:val="00591642"/>
    <w:rsid w:val="00592034"/>
    <w:rsid w:val="0059477B"/>
    <w:rsid w:val="00596884"/>
    <w:rsid w:val="005A14B5"/>
    <w:rsid w:val="005B5A98"/>
    <w:rsid w:val="005C1A4F"/>
    <w:rsid w:val="005C27D7"/>
    <w:rsid w:val="005D09CB"/>
    <w:rsid w:val="005D7CD0"/>
    <w:rsid w:val="005E1A3A"/>
    <w:rsid w:val="005E4072"/>
    <w:rsid w:val="005E6ADC"/>
    <w:rsid w:val="005E6D10"/>
    <w:rsid w:val="005E6D38"/>
    <w:rsid w:val="005E7B3F"/>
    <w:rsid w:val="005F040F"/>
    <w:rsid w:val="005F2C42"/>
    <w:rsid w:val="005F6295"/>
    <w:rsid w:val="006043FC"/>
    <w:rsid w:val="0060501D"/>
    <w:rsid w:val="006050CF"/>
    <w:rsid w:val="006062C8"/>
    <w:rsid w:val="00606FCA"/>
    <w:rsid w:val="0062219E"/>
    <w:rsid w:val="006253AA"/>
    <w:rsid w:val="00626023"/>
    <w:rsid w:val="00633150"/>
    <w:rsid w:val="00637A50"/>
    <w:rsid w:val="00641D6D"/>
    <w:rsid w:val="0064364E"/>
    <w:rsid w:val="006438F3"/>
    <w:rsid w:val="00645E30"/>
    <w:rsid w:val="00647907"/>
    <w:rsid w:val="00651A82"/>
    <w:rsid w:val="006525E9"/>
    <w:rsid w:val="0066379A"/>
    <w:rsid w:val="0066747B"/>
    <w:rsid w:val="006725EC"/>
    <w:rsid w:val="00674ED0"/>
    <w:rsid w:val="00682055"/>
    <w:rsid w:val="00682650"/>
    <w:rsid w:val="00683609"/>
    <w:rsid w:val="00684851"/>
    <w:rsid w:val="00694309"/>
    <w:rsid w:val="00695285"/>
    <w:rsid w:val="00696FF5"/>
    <w:rsid w:val="006A56F8"/>
    <w:rsid w:val="006A6BB4"/>
    <w:rsid w:val="006A7FB0"/>
    <w:rsid w:val="006C2A9A"/>
    <w:rsid w:val="006C423D"/>
    <w:rsid w:val="006C46EF"/>
    <w:rsid w:val="006C4C67"/>
    <w:rsid w:val="006D07F1"/>
    <w:rsid w:val="006D13C0"/>
    <w:rsid w:val="006D41AB"/>
    <w:rsid w:val="006D444F"/>
    <w:rsid w:val="006E4FEA"/>
    <w:rsid w:val="006F1A15"/>
    <w:rsid w:val="006F3F8B"/>
    <w:rsid w:val="006F79F5"/>
    <w:rsid w:val="00700488"/>
    <w:rsid w:val="00703404"/>
    <w:rsid w:val="00703F92"/>
    <w:rsid w:val="00704637"/>
    <w:rsid w:val="007105E4"/>
    <w:rsid w:val="00714EE5"/>
    <w:rsid w:val="0071721F"/>
    <w:rsid w:val="00720270"/>
    <w:rsid w:val="00724362"/>
    <w:rsid w:val="007265BA"/>
    <w:rsid w:val="00726CE7"/>
    <w:rsid w:val="00727780"/>
    <w:rsid w:val="0073792C"/>
    <w:rsid w:val="00754069"/>
    <w:rsid w:val="007667DF"/>
    <w:rsid w:val="0077080B"/>
    <w:rsid w:val="00777C0A"/>
    <w:rsid w:val="00783FE6"/>
    <w:rsid w:val="00787070"/>
    <w:rsid w:val="007906FD"/>
    <w:rsid w:val="00797197"/>
    <w:rsid w:val="007972A7"/>
    <w:rsid w:val="007A2BA2"/>
    <w:rsid w:val="007A6245"/>
    <w:rsid w:val="007B1DB2"/>
    <w:rsid w:val="007B375B"/>
    <w:rsid w:val="007B412A"/>
    <w:rsid w:val="007B635E"/>
    <w:rsid w:val="007B7724"/>
    <w:rsid w:val="007B7CDC"/>
    <w:rsid w:val="007C1243"/>
    <w:rsid w:val="007C74B4"/>
    <w:rsid w:val="007D2FA5"/>
    <w:rsid w:val="007D4F83"/>
    <w:rsid w:val="007E3412"/>
    <w:rsid w:val="007F393D"/>
    <w:rsid w:val="0080064E"/>
    <w:rsid w:val="008029AF"/>
    <w:rsid w:val="00802FFA"/>
    <w:rsid w:val="008102E5"/>
    <w:rsid w:val="008111B4"/>
    <w:rsid w:val="008133F0"/>
    <w:rsid w:val="00815880"/>
    <w:rsid w:val="0082322C"/>
    <w:rsid w:val="00823942"/>
    <w:rsid w:val="00827FFD"/>
    <w:rsid w:val="00834070"/>
    <w:rsid w:val="00846182"/>
    <w:rsid w:val="00854535"/>
    <w:rsid w:val="00856EB3"/>
    <w:rsid w:val="008576F6"/>
    <w:rsid w:val="00863C96"/>
    <w:rsid w:val="00864A72"/>
    <w:rsid w:val="00873E9F"/>
    <w:rsid w:val="00874047"/>
    <w:rsid w:val="008778CB"/>
    <w:rsid w:val="00881545"/>
    <w:rsid w:val="00883204"/>
    <w:rsid w:val="00883A3E"/>
    <w:rsid w:val="0089148D"/>
    <w:rsid w:val="00891E0D"/>
    <w:rsid w:val="008A0F36"/>
    <w:rsid w:val="008B2543"/>
    <w:rsid w:val="008B4B6E"/>
    <w:rsid w:val="008C61CF"/>
    <w:rsid w:val="008D7401"/>
    <w:rsid w:val="00903DF6"/>
    <w:rsid w:val="00921CF6"/>
    <w:rsid w:val="00922E9E"/>
    <w:rsid w:val="00924EF0"/>
    <w:rsid w:val="0093252F"/>
    <w:rsid w:val="00933B82"/>
    <w:rsid w:val="00934D7B"/>
    <w:rsid w:val="00940C23"/>
    <w:rsid w:val="00941EA3"/>
    <w:rsid w:val="00947180"/>
    <w:rsid w:val="009567BE"/>
    <w:rsid w:val="009676FA"/>
    <w:rsid w:val="009679E0"/>
    <w:rsid w:val="00977632"/>
    <w:rsid w:val="00982A8E"/>
    <w:rsid w:val="00987DB4"/>
    <w:rsid w:val="0099029D"/>
    <w:rsid w:val="00990582"/>
    <w:rsid w:val="00996204"/>
    <w:rsid w:val="009A26CB"/>
    <w:rsid w:val="009A2BC2"/>
    <w:rsid w:val="009A2D37"/>
    <w:rsid w:val="009A38D4"/>
    <w:rsid w:val="009A7587"/>
    <w:rsid w:val="009B0A69"/>
    <w:rsid w:val="009C2474"/>
    <w:rsid w:val="009C5F98"/>
    <w:rsid w:val="009C7082"/>
    <w:rsid w:val="009D0006"/>
    <w:rsid w:val="009D068C"/>
    <w:rsid w:val="009D1B02"/>
    <w:rsid w:val="009D1E66"/>
    <w:rsid w:val="009E1F6D"/>
    <w:rsid w:val="009E6132"/>
    <w:rsid w:val="009F3A2A"/>
    <w:rsid w:val="009F731F"/>
    <w:rsid w:val="009F7D33"/>
    <w:rsid w:val="00A021FE"/>
    <w:rsid w:val="00A1270E"/>
    <w:rsid w:val="00A15342"/>
    <w:rsid w:val="00A3007E"/>
    <w:rsid w:val="00A32048"/>
    <w:rsid w:val="00A32930"/>
    <w:rsid w:val="00A33CC4"/>
    <w:rsid w:val="00A35E6F"/>
    <w:rsid w:val="00A41F06"/>
    <w:rsid w:val="00A50FD4"/>
    <w:rsid w:val="00A52DB4"/>
    <w:rsid w:val="00A618E1"/>
    <w:rsid w:val="00A629B9"/>
    <w:rsid w:val="00A70C20"/>
    <w:rsid w:val="00A74292"/>
    <w:rsid w:val="00A776DE"/>
    <w:rsid w:val="00A80098"/>
    <w:rsid w:val="00A80640"/>
    <w:rsid w:val="00A87FFD"/>
    <w:rsid w:val="00A97038"/>
    <w:rsid w:val="00A97CB8"/>
    <w:rsid w:val="00AA3C15"/>
    <w:rsid w:val="00AA6330"/>
    <w:rsid w:val="00AB120C"/>
    <w:rsid w:val="00AB333A"/>
    <w:rsid w:val="00AC3E6C"/>
    <w:rsid w:val="00AC7501"/>
    <w:rsid w:val="00AD4A17"/>
    <w:rsid w:val="00AD748B"/>
    <w:rsid w:val="00AE4865"/>
    <w:rsid w:val="00AE4B08"/>
    <w:rsid w:val="00AF50EE"/>
    <w:rsid w:val="00B0591D"/>
    <w:rsid w:val="00B13402"/>
    <w:rsid w:val="00B14BC2"/>
    <w:rsid w:val="00B17024"/>
    <w:rsid w:val="00B17CD2"/>
    <w:rsid w:val="00B213D2"/>
    <w:rsid w:val="00B21ADB"/>
    <w:rsid w:val="00B22BE7"/>
    <w:rsid w:val="00B248BA"/>
    <w:rsid w:val="00B24B56"/>
    <w:rsid w:val="00B30E07"/>
    <w:rsid w:val="00B34ADD"/>
    <w:rsid w:val="00B52FF5"/>
    <w:rsid w:val="00B53A53"/>
    <w:rsid w:val="00B5498B"/>
    <w:rsid w:val="00B57219"/>
    <w:rsid w:val="00B658A3"/>
    <w:rsid w:val="00B65AAD"/>
    <w:rsid w:val="00B65F44"/>
    <w:rsid w:val="00B72470"/>
    <w:rsid w:val="00B746A8"/>
    <w:rsid w:val="00B7664D"/>
    <w:rsid w:val="00B80989"/>
    <w:rsid w:val="00B9109B"/>
    <w:rsid w:val="00B91564"/>
    <w:rsid w:val="00B927AE"/>
    <w:rsid w:val="00B93721"/>
    <w:rsid w:val="00B937B1"/>
    <w:rsid w:val="00BA453C"/>
    <w:rsid w:val="00BA4E02"/>
    <w:rsid w:val="00BB2045"/>
    <w:rsid w:val="00BB2A6D"/>
    <w:rsid w:val="00BB4189"/>
    <w:rsid w:val="00BC19F7"/>
    <w:rsid w:val="00BC41ED"/>
    <w:rsid w:val="00BD009E"/>
    <w:rsid w:val="00BD0EF8"/>
    <w:rsid w:val="00BD7A8C"/>
    <w:rsid w:val="00BE0F9A"/>
    <w:rsid w:val="00BE2126"/>
    <w:rsid w:val="00BE3B17"/>
    <w:rsid w:val="00BF51AB"/>
    <w:rsid w:val="00BF716B"/>
    <w:rsid w:val="00BF7233"/>
    <w:rsid w:val="00C02AA2"/>
    <w:rsid w:val="00C04C95"/>
    <w:rsid w:val="00C12613"/>
    <w:rsid w:val="00C16DEF"/>
    <w:rsid w:val="00C2492F"/>
    <w:rsid w:val="00C3744A"/>
    <w:rsid w:val="00C4002A"/>
    <w:rsid w:val="00C46912"/>
    <w:rsid w:val="00C53A20"/>
    <w:rsid w:val="00C612A8"/>
    <w:rsid w:val="00C618D2"/>
    <w:rsid w:val="00C67631"/>
    <w:rsid w:val="00C709C6"/>
    <w:rsid w:val="00C729D7"/>
    <w:rsid w:val="00C75A0D"/>
    <w:rsid w:val="00C83354"/>
    <w:rsid w:val="00C84004"/>
    <w:rsid w:val="00C843F6"/>
    <w:rsid w:val="00C84507"/>
    <w:rsid w:val="00C862C7"/>
    <w:rsid w:val="00CA3254"/>
    <w:rsid w:val="00CB11CE"/>
    <w:rsid w:val="00CB4829"/>
    <w:rsid w:val="00CC25A2"/>
    <w:rsid w:val="00CC66B4"/>
    <w:rsid w:val="00CD102F"/>
    <w:rsid w:val="00CD6945"/>
    <w:rsid w:val="00CD7F07"/>
    <w:rsid w:val="00CE04F3"/>
    <w:rsid w:val="00CE12D8"/>
    <w:rsid w:val="00CE1ED7"/>
    <w:rsid w:val="00CE4574"/>
    <w:rsid w:val="00CE70E6"/>
    <w:rsid w:val="00CF0BCA"/>
    <w:rsid w:val="00CF2E1E"/>
    <w:rsid w:val="00CF39E7"/>
    <w:rsid w:val="00D02E99"/>
    <w:rsid w:val="00D13357"/>
    <w:rsid w:val="00D13A13"/>
    <w:rsid w:val="00D203FD"/>
    <w:rsid w:val="00D25AEF"/>
    <w:rsid w:val="00D2689A"/>
    <w:rsid w:val="00D31277"/>
    <w:rsid w:val="00D65506"/>
    <w:rsid w:val="00D65E46"/>
    <w:rsid w:val="00D773CF"/>
    <w:rsid w:val="00D83563"/>
    <w:rsid w:val="00D8448F"/>
    <w:rsid w:val="00D92B59"/>
    <w:rsid w:val="00DA64B6"/>
    <w:rsid w:val="00DB5C9D"/>
    <w:rsid w:val="00DD02E6"/>
    <w:rsid w:val="00DD278E"/>
    <w:rsid w:val="00DF665B"/>
    <w:rsid w:val="00E0152A"/>
    <w:rsid w:val="00E03394"/>
    <w:rsid w:val="00E066E5"/>
    <w:rsid w:val="00E22F03"/>
    <w:rsid w:val="00E233C1"/>
    <w:rsid w:val="00E26527"/>
    <w:rsid w:val="00E42227"/>
    <w:rsid w:val="00E43E0F"/>
    <w:rsid w:val="00E51404"/>
    <w:rsid w:val="00E574C9"/>
    <w:rsid w:val="00E610DE"/>
    <w:rsid w:val="00E66167"/>
    <w:rsid w:val="00E71F2F"/>
    <w:rsid w:val="00E77786"/>
    <w:rsid w:val="00E806FB"/>
    <w:rsid w:val="00E9435E"/>
    <w:rsid w:val="00EA4C34"/>
    <w:rsid w:val="00EB1C2D"/>
    <w:rsid w:val="00EC1810"/>
    <w:rsid w:val="00EC3FCC"/>
    <w:rsid w:val="00EC5905"/>
    <w:rsid w:val="00ED32FF"/>
    <w:rsid w:val="00EF039B"/>
    <w:rsid w:val="00EF4933"/>
    <w:rsid w:val="00EF5044"/>
    <w:rsid w:val="00F01956"/>
    <w:rsid w:val="00F04759"/>
    <w:rsid w:val="00F116CE"/>
    <w:rsid w:val="00F16F93"/>
    <w:rsid w:val="00F176DE"/>
    <w:rsid w:val="00F21C47"/>
    <w:rsid w:val="00F244E2"/>
    <w:rsid w:val="00F317D7"/>
    <w:rsid w:val="00F340DE"/>
    <w:rsid w:val="00F43542"/>
    <w:rsid w:val="00F44BAB"/>
    <w:rsid w:val="00F454E2"/>
    <w:rsid w:val="00F527CB"/>
    <w:rsid w:val="00F53013"/>
    <w:rsid w:val="00F562AA"/>
    <w:rsid w:val="00F662D6"/>
    <w:rsid w:val="00F66975"/>
    <w:rsid w:val="00F70866"/>
    <w:rsid w:val="00F7105A"/>
    <w:rsid w:val="00F71DF5"/>
    <w:rsid w:val="00F7710E"/>
    <w:rsid w:val="00F77676"/>
    <w:rsid w:val="00F8197C"/>
    <w:rsid w:val="00F82B4E"/>
    <w:rsid w:val="00F87559"/>
    <w:rsid w:val="00F938B6"/>
    <w:rsid w:val="00F96D71"/>
    <w:rsid w:val="00F97C9E"/>
    <w:rsid w:val="00FA20DE"/>
    <w:rsid w:val="00FA4EE8"/>
    <w:rsid w:val="00FB12CA"/>
    <w:rsid w:val="00FB1DB4"/>
    <w:rsid w:val="00FB2E32"/>
    <w:rsid w:val="00FB36EC"/>
    <w:rsid w:val="00FB4E1B"/>
    <w:rsid w:val="00FC0291"/>
    <w:rsid w:val="00FC163A"/>
    <w:rsid w:val="00FC1C92"/>
    <w:rsid w:val="00FC37FC"/>
    <w:rsid w:val="00FD333B"/>
    <w:rsid w:val="00FD689C"/>
    <w:rsid w:val="00FD705C"/>
    <w:rsid w:val="00FD777A"/>
    <w:rsid w:val="00FE260B"/>
    <w:rsid w:val="00FE4576"/>
    <w:rsid w:val="00FE4E5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CD9C9"/>
  <w15:docId w15:val="{51D0DC79-1FB1-4D06-8306-8BBBE015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905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990582"/>
    <w:rPr>
      <w:rFonts w:asciiTheme="majorHAnsi" w:eastAsiaTheme="majorEastAsia" w:hAnsiTheme="majorHAnsi" w:cstheme="majorBidi"/>
      <w:b/>
      <w:bCs/>
      <w:color w:val="4F81BD" w:themeColor="accent1"/>
      <w:lang w:eastAsia="en-GB"/>
    </w:rPr>
  </w:style>
  <w:style w:type="table" w:styleId="LightList">
    <w:name w:val="Light List"/>
    <w:basedOn w:val="TableNormal"/>
    <w:uiPriority w:val="61"/>
    <w:rsid w:val="00FE45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2028853">
      <w:bodyDiv w:val="1"/>
      <w:marLeft w:val="0"/>
      <w:marRight w:val="0"/>
      <w:marTop w:val="0"/>
      <w:marBottom w:val="0"/>
      <w:divBdr>
        <w:top w:val="none" w:sz="0" w:space="0" w:color="auto"/>
        <w:left w:val="none" w:sz="0" w:space="0" w:color="auto"/>
        <w:bottom w:val="none" w:sz="0" w:space="0" w:color="auto"/>
        <w:right w:val="none" w:sz="0" w:space="0" w:color="auto"/>
      </w:divBdr>
    </w:div>
    <w:div w:id="3702285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F9472-4B14-49F5-9493-FFC14775F64B}">
  <ds:schemaRefs>
    <ds:schemaRef ds:uri="http://schemas.openxmlformats.org/officeDocument/2006/bibliography"/>
  </ds:schemaRefs>
</ds:datastoreItem>
</file>

<file path=customXml/itemProps2.xml><?xml version="1.0" encoding="utf-8"?>
<ds:datastoreItem xmlns:ds="http://schemas.openxmlformats.org/officeDocument/2006/customXml" ds:itemID="{6CA85581-21FA-49AB-BC93-D4E280AF4759}"/>
</file>

<file path=customXml/itemProps3.xml><?xml version="1.0" encoding="utf-8"?>
<ds:datastoreItem xmlns:ds="http://schemas.openxmlformats.org/officeDocument/2006/customXml" ds:itemID="{9235D237-CC5B-4973-8EDE-5453CDC154A3}"/>
</file>

<file path=customXml/itemProps4.xml><?xml version="1.0" encoding="utf-8"?>
<ds:datastoreItem xmlns:ds="http://schemas.openxmlformats.org/officeDocument/2006/customXml" ds:itemID="{53F566BD-9F7D-4975-87FD-C6EFA8F41735}"/>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2021-01-08T12:33:00Z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