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1ED9033" w:rsidR="009A2D37" w:rsidRPr="00302082" w:rsidRDefault="00415056" w:rsidP="00134D76">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5C0768">
        <w:rPr>
          <w:rFonts w:ascii="Arial" w:hAnsi="Arial" w:cs="Arial"/>
        </w:rPr>
        <w:t>1</w:t>
      </w:r>
      <w:r w:rsidR="00134D76">
        <w:rPr>
          <w:rFonts w:ascii="Arial" w:hAnsi="Arial" w:cs="Arial"/>
        </w:rPr>
        <w:t>4</w:t>
      </w:r>
      <w:r w:rsidR="00B71C07">
        <w:rPr>
          <w:rFonts w:ascii="Arial" w:hAnsi="Arial" w:cs="Arial"/>
        </w:rPr>
        <w:t>0</w:t>
      </w:r>
      <w:r w:rsidR="005F30B8">
        <w:rPr>
          <w:rFonts w:ascii="Arial" w:hAnsi="Arial" w:cs="Arial"/>
        </w:rPr>
        <w:t xml:space="preserve"> (CB</w:t>
      </w:r>
      <w:r w:rsidR="00B71C07">
        <w:rPr>
          <w:rFonts w:ascii="Arial" w:hAnsi="Arial" w:cs="Arial"/>
        </w:rPr>
        <w:t>90</w:t>
      </w:r>
      <w:r w:rsidR="00134D76">
        <w:rPr>
          <w:rFonts w:ascii="Arial" w:hAnsi="Arial" w:cs="Arial"/>
        </w:rPr>
        <w:t>4</w:t>
      </w:r>
      <w:r w:rsidR="007C05EE">
        <w:rPr>
          <w:rFonts w:ascii="Arial" w:hAnsi="Arial" w:cs="Arial"/>
        </w:rPr>
        <w:t>)</w:t>
      </w:r>
      <w:r w:rsidR="00F353B7">
        <w:rPr>
          <w:rFonts w:ascii="Arial" w:hAnsi="Arial" w:cs="Arial"/>
        </w:rPr>
        <w:t xml:space="preserve"> </w:t>
      </w:r>
      <w:r w:rsidR="00B71C07" w:rsidRPr="00611094">
        <w:rPr>
          <w:rFonts w:ascii="Arial" w:hAnsi="Arial" w:cs="Arial"/>
        </w:rPr>
        <w:t>Structure and Organisation of the E-Commerce Enterprise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960551" w:rsidR="009A2D37" w:rsidRPr="00CB34E8" w:rsidRDefault="00B71C07"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F52EB6C" w:rsidR="009A2D37" w:rsidRDefault="00B71C07" w:rsidP="00FC0204">
      <w:pPr>
        <w:spacing w:after="120" w:line="240" w:lineRule="auto"/>
        <w:ind w:left="567" w:right="260"/>
        <w:rPr>
          <w:rFonts w:ascii="Arial" w:hAnsi="Arial" w:cs="Arial"/>
        </w:rPr>
      </w:pPr>
      <w:r>
        <w:rPr>
          <w:rFonts w:ascii="Arial" w:hAnsi="Arial" w:cs="Arial"/>
        </w:rPr>
        <w:t xml:space="preserve">Autumn or </w:t>
      </w:r>
      <w:proofErr w:type="gramStart"/>
      <w:r>
        <w:rPr>
          <w:rFonts w:ascii="Arial" w:hAnsi="Arial" w:cs="Arial"/>
        </w:rPr>
        <w:t>Spring</w:t>
      </w:r>
      <w:proofErr w:type="gramEnd"/>
      <w:r>
        <w:rPr>
          <w:rFonts w:ascii="Arial" w:hAnsi="Arial" w:cs="Arial"/>
        </w:rPr>
        <w:t xml:space="preserve"> </w:t>
      </w:r>
    </w:p>
    <w:p w14:paraId="21BD3DD5" w14:textId="2E919B29" w:rsidR="009A2D37" w:rsidRPr="00FC0204" w:rsidRDefault="009A2D37" w:rsidP="00FC0204">
      <w:pPr>
        <w:spacing w:after="120" w:line="240" w:lineRule="auto"/>
        <w:ind w:left="567" w:right="260"/>
        <w:rPr>
          <w:rFonts w:ascii="Arial" w:hAnsi="Arial" w:cs="Arial"/>
          <w:b/>
        </w:rPr>
      </w:pPr>
      <w:r w:rsidRPr="00FC0204">
        <w:rPr>
          <w:rFonts w:ascii="Arial" w:hAnsi="Arial" w:cs="Arial"/>
          <w:b/>
        </w:rPr>
        <w:t>Prerequisite and co-requisite modules</w:t>
      </w:r>
    </w:p>
    <w:p w14:paraId="22FA4A70" w14:textId="0631E182" w:rsidR="00134D76" w:rsidRPr="00FC0204" w:rsidRDefault="00B71C07" w:rsidP="00FC0204">
      <w:pPr>
        <w:spacing w:after="120" w:line="240" w:lineRule="auto"/>
        <w:ind w:left="567" w:right="260"/>
        <w:rPr>
          <w:rFonts w:ascii="Arial" w:hAnsi="Arial" w:cs="Arial"/>
        </w:rPr>
      </w:pPr>
      <w:r w:rsidRPr="00FC0204">
        <w:rPr>
          <w:rFonts w:ascii="Arial" w:hAnsi="Arial" w:cs="Arial"/>
        </w:rPr>
        <w:t>None</w:t>
      </w:r>
      <w:r w:rsidR="00134D76" w:rsidRPr="00FC0204">
        <w:rPr>
          <w:rFonts w:ascii="Arial" w:hAnsi="Arial" w:cs="Arial"/>
        </w:rPr>
        <w:t xml:space="preserve"> </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3E8EF7FE" w:rsidR="007C2577" w:rsidRPr="00B71C07" w:rsidRDefault="00B71C07" w:rsidP="00B71C07">
      <w:pPr>
        <w:spacing w:after="120" w:line="240" w:lineRule="auto"/>
        <w:ind w:left="567" w:right="260"/>
        <w:rPr>
          <w:rFonts w:ascii="Arial" w:hAnsi="Arial" w:cs="Arial"/>
          <w:iCs/>
        </w:rPr>
      </w:pPr>
      <w:r w:rsidRPr="00B71C07">
        <w:rPr>
          <w:rFonts w:ascii="Arial" w:hAnsi="Arial" w:cs="Arial"/>
          <w:iCs/>
        </w:rPr>
        <w:t>MSc Logistics and Supply Chain Management</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4A472E" w14:textId="0D1D354C" w:rsidR="00B71C07" w:rsidRPr="00B71C07" w:rsidRDefault="00B71C07" w:rsidP="00B71C07">
      <w:pPr>
        <w:spacing w:after="0" w:line="240" w:lineRule="auto"/>
        <w:ind w:left="567" w:right="260"/>
        <w:rPr>
          <w:rFonts w:ascii="Arial" w:hAnsi="Arial" w:cs="Arial"/>
        </w:rPr>
      </w:pPr>
      <w:r>
        <w:rPr>
          <w:rFonts w:ascii="Arial" w:hAnsi="Arial" w:cs="Arial"/>
        </w:rPr>
        <w:t xml:space="preserve">8.1 </w:t>
      </w:r>
      <w:r w:rsidRPr="00B71C07">
        <w:rPr>
          <w:rFonts w:ascii="Arial" w:hAnsi="Arial" w:cs="Arial"/>
        </w:rPr>
        <w:t>Understand successful business and organisational models of firms in the era of E-Commerce</w:t>
      </w:r>
    </w:p>
    <w:p w14:paraId="4A99AD4A" w14:textId="7AC475E3" w:rsidR="00B71C07" w:rsidRPr="00B71C07" w:rsidRDefault="00B71C07" w:rsidP="00B71C07">
      <w:pPr>
        <w:spacing w:after="0" w:line="240" w:lineRule="auto"/>
        <w:ind w:left="567" w:right="260"/>
        <w:rPr>
          <w:rFonts w:ascii="Arial" w:hAnsi="Arial" w:cs="Arial"/>
        </w:rPr>
      </w:pPr>
      <w:r>
        <w:rPr>
          <w:rFonts w:ascii="Arial" w:hAnsi="Arial" w:cs="Arial"/>
        </w:rPr>
        <w:t xml:space="preserve">8.2 </w:t>
      </w:r>
      <w:r w:rsidRPr="00B71C07">
        <w:rPr>
          <w:rFonts w:ascii="Arial" w:hAnsi="Arial" w:cs="Arial"/>
        </w:rPr>
        <w:t xml:space="preserve">Analyse how Internet technologies affect the application of these models and apply this analysis to real (or “realistic”) organisations </w:t>
      </w:r>
    </w:p>
    <w:p w14:paraId="549BFE85" w14:textId="681C2085" w:rsidR="005F30B8" w:rsidRDefault="00B71C07" w:rsidP="00B71C07">
      <w:pPr>
        <w:spacing w:after="0" w:line="240" w:lineRule="auto"/>
        <w:ind w:left="567" w:right="260"/>
        <w:rPr>
          <w:rFonts w:ascii="Arial" w:hAnsi="Arial" w:cs="Arial"/>
        </w:rPr>
      </w:pPr>
      <w:r>
        <w:rPr>
          <w:rFonts w:ascii="Arial" w:hAnsi="Arial" w:cs="Arial"/>
        </w:rPr>
        <w:t xml:space="preserve">8.3 </w:t>
      </w:r>
      <w:r w:rsidRPr="00B71C07">
        <w:rPr>
          <w:rFonts w:ascii="Arial" w:hAnsi="Arial" w:cs="Arial"/>
        </w:rPr>
        <w:t>Plan the implementation of organisational change to embed new technology in business strategy, processes and work practices</w:t>
      </w:r>
      <w:r>
        <w:rPr>
          <w:rFonts w:ascii="Arial" w:hAnsi="Arial" w:cs="Arial"/>
        </w:rPr>
        <w:t>.</w:t>
      </w:r>
    </w:p>
    <w:p w14:paraId="75BD68AE" w14:textId="77777777" w:rsidR="00134D76" w:rsidRPr="0089361E" w:rsidRDefault="00134D76" w:rsidP="00134D76">
      <w:pPr>
        <w:spacing w:after="0" w:line="240" w:lineRule="auto"/>
        <w:ind w:left="567" w:right="26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88B5CC" w14:textId="0E50E606" w:rsidR="00B71C07" w:rsidRPr="00B71C07" w:rsidRDefault="00B71C07" w:rsidP="00B71C07">
      <w:pPr>
        <w:spacing w:after="0" w:line="240" w:lineRule="auto"/>
        <w:ind w:left="567" w:right="260"/>
        <w:rPr>
          <w:rFonts w:ascii="Arial" w:hAnsi="Arial" w:cs="Arial"/>
        </w:rPr>
      </w:pPr>
      <w:r>
        <w:rPr>
          <w:rFonts w:ascii="Arial" w:hAnsi="Arial" w:cs="Arial"/>
        </w:rPr>
        <w:t xml:space="preserve">9.1 </w:t>
      </w:r>
      <w:r w:rsidRPr="00B71C07">
        <w:rPr>
          <w:rFonts w:ascii="Arial" w:hAnsi="Arial" w:cs="Arial"/>
        </w:rPr>
        <w:t>Select, organise, develop and synthesise complex material</w:t>
      </w:r>
    </w:p>
    <w:p w14:paraId="04B346BA" w14:textId="11C86EE0" w:rsidR="00B71C07" w:rsidRPr="00B71C07" w:rsidRDefault="00B71C07" w:rsidP="00B71C07">
      <w:pPr>
        <w:spacing w:after="0" w:line="240" w:lineRule="auto"/>
        <w:ind w:left="567" w:right="260"/>
        <w:rPr>
          <w:rFonts w:ascii="Arial" w:hAnsi="Arial" w:cs="Arial"/>
        </w:rPr>
      </w:pPr>
      <w:r>
        <w:rPr>
          <w:rFonts w:ascii="Arial" w:hAnsi="Arial" w:cs="Arial"/>
        </w:rPr>
        <w:t xml:space="preserve">9.2 </w:t>
      </w:r>
      <w:r w:rsidRPr="00B71C07">
        <w:rPr>
          <w:rFonts w:ascii="Arial" w:hAnsi="Arial" w:cs="Arial"/>
        </w:rPr>
        <w:t xml:space="preserve">Analyse problems and the identify appropriate solutions </w:t>
      </w:r>
    </w:p>
    <w:p w14:paraId="6CAD0B75" w14:textId="6B4C3330" w:rsidR="00B71C07" w:rsidRPr="00B71C07" w:rsidRDefault="00B71C07" w:rsidP="00B71C07">
      <w:pPr>
        <w:spacing w:after="0" w:line="240" w:lineRule="auto"/>
        <w:ind w:left="567" w:right="260"/>
        <w:rPr>
          <w:rFonts w:ascii="Arial" w:hAnsi="Arial" w:cs="Arial"/>
        </w:rPr>
      </w:pPr>
      <w:r>
        <w:rPr>
          <w:rFonts w:ascii="Arial" w:hAnsi="Arial" w:cs="Arial"/>
        </w:rPr>
        <w:t xml:space="preserve">9.3 </w:t>
      </w:r>
      <w:r w:rsidRPr="00B71C07">
        <w:rPr>
          <w:rFonts w:ascii="Arial" w:hAnsi="Arial" w:cs="Arial"/>
        </w:rPr>
        <w:t>Plan work and study independently and use relevant resources.</w:t>
      </w:r>
    </w:p>
    <w:p w14:paraId="1D83BD0E" w14:textId="355F2D6B" w:rsidR="00134D76" w:rsidRDefault="00B71C07" w:rsidP="00B71C07">
      <w:pPr>
        <w:spacing w:after="0" w:line="240" w:lineRule="auto"/>
        <w:ind w:left="567" w:right="260"/>
        <w:rPr>
          <w:rFonts w:ascii="Arial" w:hAnsi="Arial" w:cs="Arial"/>
        </w:rPr>
      </w:pPr>
      <w:r>
        <w:rPr>
          <w:rFonts w:ascii="Arial" w:hAnsi="Arial" w:cs="Arial"/>
        </w:rPr>
        <w:t xml:space="preserve">9.4 </w:t>
      </w:r>
      <w:r w:rsidRPr="00B71C07">
        <w:rPr>
          <w:rFonts w:ascii="Arial" w:hAnsi="Arial" w:cs="Arial"/>
        </w:rPr>
        <w:t>Communicate, coordinate and perform effectively in a team environment (both face to face and virtual)</w:t>
      </w:r>
      <w:r>
        <w:rPr>
          <w:rFonts w:ascii="Arial" w:hAnsi="Arial" w:cs="Arial"/>
        </w:rPr>
        <w:t>.</w:t>
      </w:r>
    </w:p>
    <w:p w14:paraId="1F5E35F1" w14:textId="77777777" w:rsidR="00B71C07" w:rsidRPr="0089361E" w:rsidRDefault="00B71C07" w:rsidP="00B71C07">
      <w:pPr>
        <w:spacing w:after="0" w:line="240" w:lineRule="auto"/>
        <w:ind w:left="567" w:right="260"/>
        <w:rPr>
          <w:rFonts w:ascii="Arial" w:hAnsi="Arial" w:cs="Arial"/>
        </w:rPr>
      </w:pPr>
    </w:p>
    <w:p w14:paraId="7499F0A1" w14:textId="345BF2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D27B969" w14:textId="77777777" w:rsidR="00B71C07" w:rsidRPr="00B71C07" w:rsidRDefault="00B71C07" w:rsidP="00B71C07">
      <w:pPr>
        <w:spacing w:after="0" w:line="240" w:lineRule="auto"/>
        <w:ind w:left="567" w:right="260"/>
        <w:jc w:val="both"/>
        <w:rPr>
          <w:rFonts w:ascii="Arial" w:hAnsi="Arial" w:cs="Arial"/>
        </w:rPr>
      </w:pPr>
      <w:r w:rsidRPr="00B71C07">
        <w:rPr>
          <w:rFonts w:ascii="Arial" w:hAnsi="Arial" w:cs="Arial"/>
        </w:rPr>
        <w:t>The purpose and aims of the module are to:</w:t>
      </w:r>
    </w:p>
    <w:p w14:paraId="4800B2B5" w14:textId="77777777" w:rsidR="00B71C07" w:rsidRPr="00B71C07" w:rsidRDefault="00B71C07" w:rsidP="00B71C07">
      <w:pPr>
        <w:spacing w:after="0" w:line="240" w:lineRule="auto"/>
        <w:ind w:left="567" w:right="260"/>
        <w:jc w:val="both"/>
        <w:rPr>
          <w:rFonts w:ascii="Arial" w:hAnsi="Arial" w:cs="Arial"/>
        </w:rPr>
      </w:pPr>
      <w:r w:rsidRPr="00B71C07">
        <w:rPr>
          <w:rFonts w:ascii="Arial" w:hAnsi="Arial" w:cs="Arial"/>
        </w:rPr>
        <w:t>Identify successful business and organisational models in the e-commerce/digital business era</w:t>
      </w:r>
    </w:p>
    <w:p w14:paraId="5DD4A11E" w14:textId="77777777" w:rsidR="00B71C07" w:rsidRPr="00B71C07" w:rsidRDefault="00B71C07" w:rsidP="00B71C07">
      <w:pPr>
        <w:spacing w:after="0" w:line="240" w:lineRule="auto"/>
        <w:ind w:left="567" w:right="260"/>
        <w:jc w:val="both"/>
        <w:rPr>
          <w:rFonts w:ascii="Arial" w:hAnsi="Arial" w:cs="Arial"/>
        </w:rPr>
      </w:pPr>
      <w:r w:rsidRPr="00B71C07">
        <w:rPr>
          <w:rFonts w:ascii="Arial" w:hAnsi="Arial" w:cs="Arial"/>
        </w:rPr>
        <w:t>Show how firms can develop organisational capabilities to execute these models successfully</w:t>
      </w:r>
    </w:p>
    <w:p w14:paraId="4135F429" w14:textId="77777777" w:rsidR="00B71C07" w:rsidRPr="00B71C07" w:rsidRDefault="00B71C07" w:rsidP="00B71C07">
      <w:pPr>
        <w:spacing w:after="0" w:line="240" w:lineRule="auto"/>
        <w:ind w:left="567" w:right="260"/>
        <w:jc w:val="both"/>
        <w:rPr>
          <w:rFonts w:ascii="Arial" w:hAnsi="Arial" w:cs="Arial"/>
        </w:rPr>
      </w:pPr>
      <w:r w:rsidRPr="00B71C07">
        <w:rPr>
          <w:rFonts w:ascii="Arial" w:hAnsi="Arial" w:cs="Arial"/>
        </w:rPr>
        <w:t>Explain the importance of organisational structure, leadership and management for digital transformation</w:t>
      </w:r>
    </w:p>
    <w:p w14:paraId="4DE490D3" w14:textId="77777777" w:rsidR="00B71C07" w:rsidRPr="00B71C07" w:rsidRDefault="00B71C07" w:rsidP="00B71C07">
      <w:pPr>
        <w:spacing w:after="0" w:line="240" w:lineRule="auto"/>
        <w:ind w:left="567" w:right="260"/>
        <w:jc w:val="both"/>
        <w:rPr>
          <w:rFonts w:ascii="Arial" w:hAnsi="Arial" w:cs="Arial"/>
        </w:rPr>
      </w:pPr>
      <w:r w:rsidRPr="00B71C07">
        <w:rPr>
          <w:rFonts w:ascii="Arial" w:hAnsi="Arial" w:cs="Arial"/>
        </w:rPr>
        <w:t>Demonstrate the importance of understanding, analysing, designing, developing and integrating business processes as well as data to achieve greater organisational effectiveness</w:t>
      </w:r>
    </w:p>
    <w:p w14:paraId="466F878D" w14:textId="2DCDD321" w:rsidR="00B71C07" w:rsidRDefault="00B71C07" w:rsidP="00B71C07">
      <w:pPr>
        <w:spacing w:after="0" w:line="240" w:lineRule="auto"/>
        <w:ind w:left="567" w:right="260"/>
        <w:jc w:val="both"/>
        <w:rPr>
          <w:rFonts w:ascii="Arial" w:hAnsi="Arial" w:cs="Arial"/>
        </w:rPr>
      </w:pPr>
      <w:r w:rsidRPr="00B71C07">
        <w:rPr>
          <w:rFonts w:ascii="Arial" w:hAnsi="Arial" w:cs="Arial"/>
        </w:rPr>
        <w:t>Illustrate the vital role of technology in enabling success in the digital era.</w:t>
      </w:r>
    </w:p>
    <w:p w14:paraId="4C295DC6" w14:textId="77777777" w:rsidR="00B71C07" w:rsidRPr="00B71C07" w:rsidRDefault="00B71C07" w:rsidP="00B71C07">
      <w:pPr>
        <w:spacing w:after="0" w:line="240" w:lineRule="auto"/>
        <w:ind w:left="567" w:right="260"/>
        <w:jc w:val="both"/>
        <w:rPr>
          <w:rFonts w:ascii="Arial" w:hAnsi="Arial" w:cs="Arial"/>
        </w:rPr>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800688" w14:textId="77777777" w:rsidR="00B71C07" w:rsidRPr="00B71C07" w:rsidRDefault="00B71C07" w:rsidP="00B71C07">
      <w:pPr>
        <w:pStyle w:val="ListParagraph"/>
        <w:spacing w:after="120" w:line="240" w:lineRule="auto"/>
        <w:ind w:left="567" w:right="260"/>
        <w:jc w:val="both"/>
        <w:rPr>
          <w:rFonts w:ascii="Arial" w:hAnsi="Arial" w:cs="Arial"/>
        </w:rPr>
      </w:pPr>
      <w:r w:rsidRPr="00B71C07">
        <w:rPr>
          <w:rFonts w:ascii="Arial" w:hAnsi="Arial" w:cs="Arial"/>
        </w:rPr>
        <w:t>The main textbooks are:</w:t>
      </w:r>
    </w:p>
    <w:p w14:paraId="1C879109" w14:textId="77777777" w:rsidR="00B71C07" w:rsidRPr="00B71C07" w:rsidRDefault="00B71C07" w:rsidP="00B71C07">
      <w:pPr>
        <w:pStyle w:val="ListParagraph"/>
        <w:spacing w:after="120" w:line="240" w:lineRule="auto"/>
        <w:ind w:left="567" w:right="260"/>
        <w:jc w:val="both"/>
        <w:rPr>
          <w:rFonts w:ascii="Arial" w:hAnsi="Arial" w:cs="Arial"/>
        </w:rPr>
      </w:pPr>
      <w:proofErr w:type="spellStart"/>
      <w:r w:rsidRPr="00B71C07">
        <w:rPr>
          <w:rFonts w:ascii="Arial" w:hAnsi="Arial" w:cs="Arial"/>
        </w:rPr>
        <w:t>Prahalad</w:t>
      </w:r>
      <w:proofErr w:type="spellEnd"/>
      <w:r w:rsidRPr="00B71C07">
        <w:rPr>
          <w:rFonts w:ascii="Arial" w:hAnsi="Arial" w:cs="Arial"/>
        </w:rPr>
        <w:t xml:space="preserve">, C.K. and Krishnan, M.S. (2008) </w:t>
      </w:r>
      <w:proofErr w:type="gramStart"/>
      <w:r w:rsidRPr="00B71C07">
        <w:rPr>
          <w:rFonts w:ascii="Arial" w:hAnsi="Arial" w:cs="Arial"/>
        </w:rPr>
        <w:t>The</w:t>
      </w:r>
      <w:proofErr w:type="gramEnd"/>
      <w:r w:rsidRPr="00B71C07">
        <w:rPr>
          <w:rFonts w:ascii="Arial" w:hAnsi="Arial" w:cs="Arial"/>
        </w:rPr>
        <w:t xml:space="preserve"> New Age of Innovation: Driving Co-created Value Through Global Networks, London: McGraw-Hill Professional</w:t>
      </w:r>
    </w:p>
    <w:p w14:paraId="17D3C30A" w14:textId="77777777" w:rsidR="00B71C07" w:rsidRPr="00B71C07" w:rsidRDefault="00B71C07" w:rsidP="00B71C07">
      <w:pPr>
        <w:pStyle w:val="ListParagraph"/>
        <w:spacing w:after="120" w:line="240" w:lineRule="auto"/>
        <w:ind w:left="567" w:right="260"/>
        <w:jc w:val="both"/>
        <w:rPr>
          <w:rFonts w:ascii="Arial" w:hAnsi="Arial" w:cs="Arial"/>
        </w:rPr>
      </w:pPr>
      <w:r w:rsidRPr="00B71C07">
        <w:rPr>
          <w:rFonts w:ascii="Arial" w:hAnsi="Arial" w:cs="Arial"/>
        </w:rPr>
        <w:t>Shane, Scott (2009) Technology Strategy for Managers and Entrepreneurs, Harlow: Pearson Prentice Hall</w:t>
      </w:r>
    </w:p>
    <w:p w14:paraId="31EE1606" w14:textId="77777777" w:rsidR="00B71C07" w:rsidRPr="00B71C07" w:rsidRDefault="00B71C07" w:rsidP="00B71C07">
      <w:pPr>
        <w:pStyle w:val="ListParagraph"/>
        <w:spacing w:after="120" w:line="240" w:lineRule="auto"/>
        <w:ind w:left="567" w:right="260"/>
        <w:jc w:val="both"/>
        <w:rPr>
          <w:rFonts w:ascii="Arial" w:hAnsi="Arial" w:cs="Arial"/>
        </w:rPr>
      </w:pPr>
      <w:r w:rsidRPr="00B71C07">
        <w:rPr>
          <w:rFonts w:ascii="Arial" w:hAnsi="Arial" w:cs="Arial"/>
        </w:rPr>
        <w:t>Other useful books are:</w:t>
      </w:r>
    </w:p>
    <w:p w14:paraId="15CFB149" w14:textId="77777777" w:rsidR="00B71C07" w:rsidRPr="00B71C07" w:rsidRDefault="00B71C07" w:rsidP="00B71C07">
      <w:pPr>
        <w:pStyle w:val="ListParagraph"/>
        <w:spacing w:after="120" w:line="240" w:lineRule="auto"/>
        <w:ind w:left="567" w:right="260"/>
        <w:jc w:val="both"/>
        <w:rPr>
          <w:rFonts w:ascii="Arial" w:hAnsi="Arial" w:cs="Arial"/>
        </w:rPr>
      </w:pPr>
      <w:r w:rsidRPr="00B71C07">
        <w:rPr>
          <w:rFonts w:ascii="Arial" w:hAnsi="Arial" w:cs="Arial"/>
        </w:rPr>
        <w:t xml:space="preserve">Chen, S. (2005) Strategic Management of e-Business (2nd ed.), Chichester: John Wiley &amp; Sons </w:t>
      </w:r>
    </w:p>
    <w:p w14:paraId="5BD0ED79" w14:textId="77777777" w:rsidR="00B71C07" w:rsidRPr="00B71C07" w:rsidRDefault="00B71C07" w:rsidP="00B71C07">
      <w:pPr>
        <w:pStyle w:val="ListParagraph"/>
        <w:spacing w:after="120" w:line="240" w:lineRule="auto"/>
        <w:ind w:left="567" w:right="260"/>
        <w:jc w:val="both"/>
        <w:rPr>
          <w:rFonts w:ascii="Arial" w:hAnsi="Arial" w:cs="Arial"/>
        </w:rPr>
      </w:pPr>
      <w:r w:rsidRPr="00B71C07">
        <w:rPr>
          <w:rFonts w:ascii="Arial" w:hAnsi="Arial" w:cs="Arial"/>
        </w:rPr>
        <w:lastRenderedPageBreak/>
        <w:t>Child, J. and Faulkner, D. (1998) Strategies of Co-operation, Oxford: Oxford University Press</w:t>
      </w:r>
    </w:p>
    <w:p w14:paraId="79331E62" w14:textId="77777777" w:rsidR="00B71C07" w:rsidRPr="00B71C07" w:rsidRDefault="00B71C07" w:rsidP="00B71C07">
      <w:pPr>
        <w:pStyle w:val="ListParagraph"/>
        <w:spacing w:after="120" w:line="240" w:lineRule="auto"/>
        <w:ind w:left="567" w:right="260"/>
        <w:jc w:val="both"/>
        <w:rPr>
          <w:rFonts w:ascii="Arial" w:hAnsi="Arial" w:cs="Arial"/>
        </w:rPr>
      </w:pPr>
      <w:r w:rsidRPr="00B71C07">
        <w:rPr>
          <w:rFonts w:ascii="Arial" w:hAnsi="Arial" w:cs="Arial"/>
        </w:rPr>
        <w:t xml:space="preserve">Davenport, T. and </w:t>
      </w:r>
      <w:proofErr w:type="spellStart"/>
      <w:r w:rsidRPr="00B71C07">
        <w:rPr>
          <w:rFonts w:ascii="Arial" w:hAnsi="Arial" w:cs="Arial"/>
        </w:rPr>
        <w:t>Prusak</w:t>
      </w:r>
      <w:proofErr w:type="spellEnd"/>
      <w:r w:rsidRPr="00B71C07">
        <w:rPr>
          <w:rFonts w:ascii="Arial" w:hAnsi="Arial" w:cs="Arial"/>
        </w:rPr>
        <w:t>, L. (1998) Working Knowledge: How Organizations Manage What They Know, Boston, Mass.: Harvard Business School Press</w:t>
      </w:r>
    </w:p>
    <w:p w14:paraId="3921973A" w14:textId="77777777" w:rsidR="00B71C07" w:rsidRPr="00B71C07" w:rsidRDefault="00B71C07" w:rsidP="00B71C07">
      <w:pPr>
        <w:pStyle w:val="ListParagraph"/>
        <w:spacing w:after="120" w:line="240" w:lineRule="auto"/>
        <w:ind w:left="567" w:right="260"/>
        <w:jc w:val="both"/>
        <w:rPr>
          <w:rFonts w:ascii="Arial" w:hAnsi="Arial" w:cs="Arial"/>
        </w:rPr>
      </w:pPr>
      <w:proofErr w:type="spellStart"/>
      <w:r w:rsidRPr="00B71C07">
        <w:rPr>
          <w:rFonts w:ascii="Arial" w:hAnsi="Arial" w:cs="Arial"/>
        </w:rPr>
        <w:t>Jelassi</w:t>
      </w:r>
      <w:proofErr w:type="spellEnd"/>
      <w:r w:rsidRPr="00B71C07">
        <w:rPr>
          <w:rFonts w:ascii="Arial" w:hAnsi="Arial" w:cs="Arial"/>
        </w:rPr>
        <w:t>, T. and Enders, A. (2005) Strategies for e-Business – Creating Value through Electronic and Mobile Commerce, Concepts and Cases, London: FT Prentice Hall</w:t>
      </w:r>
    </w:p>
    <w:p w14:paraId="58B36F33" w14:textId="77777777" w:rsidR="00B71C07" w:rsidRPr="00B71C07" w:rsidRDefault="00B71C07" w:rsidP="00B71C07">
      <w:pPr>
        <w:pStyle w:val="ListParagraph"/>
        <w:spacing w:after="120" w:line="240" w:lineRule="auto"/>
        <w:ind w:left="567" w:right="260"/>
        <w:jc w:val="both"/>
        <w:rPr>
          <w:rFonts w:ascii="Arial" w:hAnsi="Arial" w:cs="Arial"/>
        </w:rPr>
      </w:pPr>
      <w:r w:rsidRPr="00B71C07">
        <w:rPr>
          <w:rFonts w:ascii="Arial" w:hAnsi="Arial" w:cs="Arial"/>
        </w:rPr>
        <w:t>Storey, J. ed. (2001) Human Resource Management - A Critical Text (2nd ed.), London: Thomson Learning</w:t>
      </w:r>
    </w:p>
    <w:p w14:paraId="76BDDD47" w14:textId="77777777" w:rsidR="00B71C07" w:rsidRPr="00B71C07" w:rsidRDefault="00B71C07" w:rsidP="00B71C07">
      <w:pPr>
        <w:pStyle w:val="ListParagraph"/>
        <w:spacing w:after="120" w:line="240" w:lineRule="auto"/>
        <w:ind w:left="567" w:right="260"/>
        <w:jc w:val="both"/>
        <w:rPr>
          <w:rFonts w:ascii="Arial" w:hAnsi="Arial" w:cs="Arial"/>
        </w:rPr>
      </w:pPr>
      <w:r w:rsidRPr="00B71C07">
        <w:rPr>
          <w:rFonts w:ascii="Arial" w:hAnsi="Arial" w:cs="Arial"/>
        </w:rPr>
        <w:t xml:space="preserve">Willcocks, L. et al. (2000) Moving to E-Business, Chatham: Random House </w:t>
      </w:r>
    </w:p>
    <w:p w14:paraId="7E5703C0" w14:textId="6CDEE041" w:rsidR="00134D76" w:rsidRPr="00134D76" w:rsidRDefault="00B71C07" w:rsidP="00B71C07">
      <w:pPr>
        <w:pStyle w:val="ListParagraph"/>
        <w:spacing w:after="120" w:line="240" w:lineRule="auto"/>
        <w:ind w:left="567" w:right="260"/>
        <w:jc w:val="both"/>
        <w:rPr>
          <w:rFonts w:ascii="Arial" w:hAnsi="Arial" w:cs="Arial"/>
        </w:rPr>
      </w:pPr>
      <w:r w:rsidRPr="00B71C07">
        <w:rPr>
          <w:rFonts w:ascii="Arial" w:hAnsi="Arial" w:cs="Arial"/>
        </w:rPr>
        <w:t xml:space="preserve"> (</w:t>
      </w:r>
      <w:proofErr w:type="gramStart"/>
      <w:r w:rsidRPr="00B71C07">
        <w:rPr>
          <w:rFonts w:ascii="Arial" w:hAnsi="Arial" w:cs="Arial"/>
        </w:rPr>
        <w:t>out</w:t>
      </w:r>
      <w:proofErr w:type="gramEnd"/>
      <w:r w:rsidRPr="00B71C07">
        <w:rPr>
          <w:rFonts w:ascii="Arial" w:hAnsi="Arial" w:cs="Arial"/>
        </w:rPr>
        <w:t xml:space="preserve"> of print but there are some copies in the library)</w:t>
      </w:r>
    </w:p>
    <w:p w14:paraId="70741DC2" w14:textId="77777777" w:rsidR="0023070F" w:rsidRPr="00797476" w:rsidRDefault="0023070F" w:rsidP="0023070F">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B1488A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B71C07">
        <w:rPr>
          <w:rFonts w:ascii="Arial" w:hAnsi="Arial" w:cs="Arial"/>
          <w:iCs/>
        </w:rPr>
        <w:t>24</w:t>
      </w:r>
    </w:p>
    <w:p w14:paraId="0AB4FB84" w14:textId="1B4D122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B71C07">
        <w:rPr>
          <w:rFonts w:ascii="Arial" w:hAnsi="Arial" w:cs="Arial"/>
          <w:iCs/>
        </w:rPr>
        <w:t>126</w:t>
      </w:r>
    </w:p>
    <w:p w14:paraId="5C21BC2F" w14:textId="3537353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71C07">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0DCCB0BB" w:rsidR="00C84AED" w:rsidRPr="00776D25" w:rsidRDefault="0028074B" w:rsidP="005A437C">
      <w:pPr>
        <w:spacing w:after="120" w:line="240" w:lineRule="auto"/>
        <w:ind w:right="260" w:firstLine="567"/>
        <w:jc w:val="both"/>
        <w:rPr>
          <w:rFonts w:ascii="Arial" w:hAnsi="Arial" w:cs="Arial"/>
          <w:iCs/>
        </w:rPr>
      </w:pPr>
      <w:r>
        <w:rPr>
          <w:rFonts w:ascii="Arial" w:hAnsi="Arial" w:cs="Arial"/>
          <w:iCs/>
        </w:rPr>
        <w:t>5 online MCQ quizzes (15%)</w:t>
      </w:r>
    </w:p>
    <w:p w14:paraId="71DCE680" w14:textId="47ADB6B2" w:rsidR="00B71C07" w:rsidRPr="00776D25" w:rsidRDefault="0028074B" w:rsidP="005A437C">
      <w:pPr>
        <w:spacing w:after="120" w:line="240" w:lineRule="auto"/>
        <w:ind w:right="260" w:firstLine="567"/>
        <w:jc w:val="both"/>
        <w:rPr>
          <w:rFonts w:ascii="Arial" w:hAnsi="Arial" w:cs="Arial"/>
          <w:iCs/>
        </w:rPr>
      </w:pPr>
      <w:r>
        <w:rPr>
          <w:rFonts w:ascii="Arial" w:hAnsi="Arial" w:cs="Arial"/>
          <w:iCs/>
        </w:rPr>
        <w:t>Online seminar contributions</w:t>
      </w:r>
      <w:r w:rsidR="00B71C07" w:rsidRPr="00776D25">
        <w:rPr>
          <w:rFonts w:ascii="Arial" w:hAnsi="Arial" w:cs="Arial"/>
          <w:iCs/>
        </w:rPr>
        <w:t xml:space="preserve"> (</w:t>
      </w:r>
      <w:r>
        <w:rPr>
          <w:rFonts w:ascii="Arial" w:hAnsi="Arial" w:cs="Arial"/>
          <w:iCs/>
        </w:rPr>
        <w:t>15</w:t>
      </w:r>
      <w:r w:rsidR="00B71C07" w:rsidRPr="00776D25">
        <w:rPr>
          <w:rFonts w:ascii="Arial" w:hAnsi="Arial" w:cs="Arial"/>
          <w:iCs/>
        </w:rPr>
        <w:t>%)</w:t>
      </w:r>
    </w:p>
    <w:p w14:paraId="5B33EA4A" w14:textId="28583809" w:rsidR="00B71C07" w:rsidRPr="00776D25" w:rsidRDefault="0028074B" w:rsidP="005A437C">
      <w:pPr>
        <w:spacing w:after="120" w:line="240" w:lineRule="auto"/>
        <w:ind w:right="260" w:firstLine="567"/>
        <w:jc w:val="both"/>
        <w:rPr>
          <w:rFonts w:ascii="Arial" w:hAnsi="Arial" w:cs="Arial"/>
          <w:iCs/>
        </w:rPr>
      </w:pPr>
      <w:r>
        <w:rPr>
          <w:rFonts w:ascii="Arial" w:hAnsi="Arial" w:cs="Arial"/>
          <w:iCs/>
        </w:rPr>
        <w:t>Individual essay – 2500 words</w:t>
      </w:r>
      <w:r w:rsidR="00B71C07" w:rsidRPr="00776D25">
        <w:rPr>
          <w:rFonts w:ascii="Arial" w:hAnsi="Arial" w:cs="Arial"/>
          <w:iCs/>
        </w:rPr>
        <w:t xml:space="preserve"> (</w:t>
      </w:r>
      <w:r>
        <w:rPr>
          <w:rFonts w:ascii="Arial" w:hAnsi="Arial" w:cs="Arial"/>
          <w:iCs/>
        </w:rPr>
        <w:t>7</w:t>
      </w:r>
      <w:r w:rsidR="00B71C07" w:rsidRPr="00776D25">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0099F739" w:rsidR="00696FF5" w:rsidRDefault="0023070F" w:rsidP="007C2577">
      <w:pPr>
        <w:spacing w:after="120" w:line="240" w:lineRule="auto"/>
        <w:ind w:left="426" w:right="260" w:firstLine="141"/>
        <w:rPr>
          <w:rFonts w:ascii="Arial" w:hAnsi="Arial" w:cs="Arial"/>
          <w:iCs/>
        </w:rPr>
      </w:pPr>
      <w:r w:rsidRPr="0023070F">
        <w:rPr>
          <w:rFonts w:ascii="Arial" w:hAnsi="Arial" w:cs="Arial"/>
          <w:iCs/>
        </w:rPr>
        <w:t>Reassessment Instrument: 100</w:t>
      </w:r>
      <w:r w:rsidR="00B71C07">
        <w:rPr>
          <w:rFonts w:ascii="Arial" w:hAnsi="Arial" w:cs="Arial"/>
          <w:iCs/>
        </w:rPr>
        <w:t>% coursework</w:t>
      </w:r>
    </w:p>
    <w:p w14:paraId="3859A92C" w14:textId="77777777" w:rsidR="0023070F" w:rsidRDefault="0023070F" w:rsidP="007C2577">
      <w:pPr>
        <w:spacing w:after="120" w:line="240" w:lineRule="auto"/>
        <w:ind w:left="426" w:right="260" w:firstLine="141"/>
        <w:rPr>
          <w:rFonts w:ascii="Arial" w:hAnsi="Arial" w:cs="Arial"/>
          <w:b/>
          <w:i/>
          <w:iCs/>
        </w:rPr>
      </w:pPr>
    </w:p>
    <w:p w14:paraId="45DC6BF7" w14:textId="77777777" w:rsidR="00274ED7" w:rsidRPr="00776D25" w:rsidRDefault="006F3F8B" w:rsidP="00696FF5">
      <w:pPr>
        <w:numPr>
          <w:ilvl w:val="0"/>
          <w:numId w:val="1"/>
        </w:numPr>
        <w:spacing w:after="120" w:line="240" w:lineRule="auto"/>
        <w:ind w:left="567" w:right="261" w:hanging="567"/>
        <w:jc w:val="both"/>
        <w:rPr>
          <w:rFonts w:ascii="Arial" w:hAnsi="Arial" w:cs="Arial"/>
          <w:b/>
          <w:iCs/>
        </w:rPr>
      </w:pPr>
      <w:r w:rsidRPr="00776D25">
        <w:rPr>
          <w:rFonts w:ascii="Arial" w:hAnsi="Arial" w:cs="Arial"/>
          <w:b/>
          <w:iCs/>
        </w:rPr>
        <w:t xml:space="preserve">Map of </w:t>
      </w:r>
      <w:r w:rsidR="00883204" w:rsidRPr="00776D25">
        <w:rPr>
          <w:rFonts w:ascii="Arial" w:hAnsi="Arial" w:cs="Arial"/>
          <w:b/>
          <w:iCs/>
        </w:rPr>
        <w:t xml:space="preserve">module learning outcomes </w:t>
      </w:r>
      <w:r w:rsidR="00B30E07" w:rsidRPr="00776D25">
        <w:rPr>
          <w:rFonts w:ascii="Arial" w:hAnsi="Arial" w:cs="Arial"/>
          <w:b/>
          <w:iCs/>
        </w:rPr>
        <w:t>(sections 8 &amp; 9)</w:t>
      </w:r>
      <w:r w:rsidR="00883204" w:rsidRPr="00776D25">
        <w:rPr>
          <w:rFonts w:ascii="Arial" w:hAnsi="Arial" w:cs="Arial"/>
          <w:b/>
          <w:iCs/>
        </w:rPr>
        <w:t xml:space="preserve"> to l</w:t>
      </w:r>
      <w:r w:rsidRPr="00776D25">
        <w:rPr>
          <w:rFonts w:ascii="Arial" w:hAnsi="Arial" w:cs="Arial"/>
          <w:b/>
          <w:iCs/>
        </w:rPr>
        <w:t>earning</w:t>
      </w:r>
      <w:r w:rsidR="00B30E07" w:rsidRPr="00776D25">
        <w:rPr>
          <w:rFonts w:ascii="Arial" w:hAnsi="Arial" w:cs="Arial"/>
          <w:b/>
          <w:iCs/>
        </w:rPr>
        <w:t xml:space="preserve"> and </w:t>
      </w:r>
      <w:r w:rsidR="00883204" w:rsidRPr="00776D25">
        <w:rPr>
          <w:rFonts w:ascii="Arial" w:hAnsi="Arial" w:cs="Arial"/>
          <w:b/>
          <w:iCs/>
        </w:rPr>
        <w:t>teaching m</w:t>
      </w:r>
      <w:r w:rsidR="00B30E07" w:rsidRPr="00776D25">
        <w:rPr>
          <w:rFonts w:ascii="Arial" w:hAnsi="Arial" w:cs="Arial"/>
          <w:b/>
          <w:iCs/>
        </w:rPr>
        <w:t>ethods (section12</w:t>
      </w:r>
      <w:r w:rsidRPr="00776D25">
        <w:rPr>
          <w:rFonts w:ascii="Arial" w:hAnsi="Arial" w:cs="Arial"/>
          <w:b/>
          <w:iCs/>
        </w:rPr>
        <w:t>) and m</w:t>
      </w:r>
      <w:r w:rsidR="00883204" w:rsidRPr="00776D25">
        <w:rPr>
          <w:rFonts w:ascii="Arial" w:hAnsi="Arial" w:cs="Arial"/>
          <w:b/>
          <w:iCs/>
        </w:rPr>
        <w:t>ethods of a</w:t>
      </w:r>
      <w:r w:rsidR="00B30E07" w:rsidRPr="00776D25">
        <w:rPr>
          <w:rFonts w:ascii="Arial" w:hAnsi="Arial" w:cs="Arial"/>
          <w:b/>
          <w:iCs/>
        </w:rPr>
        <w:t>ssessment (section 13</w:t>
      </w:r>
      <w:r w:rsidR="00EF4933" w:rsidRPr="00776D25">
        <w:rPr>
          <w:rFonts w:ascii="Arial" w:hAnsi="Arial" w:cs="Arial"/>
          <w:b/>
          <w:iCs/>
        </w:rPr>
        <w:t>)</w:t>
      </w:r>
    </w:p>
    <w:tbl>
      <w:tblPr>
        <w:tblStyle w:val="TableGrid"/>
        <w:tblW w:w="5000" w:type="pct"/>
        <w:tblLook w:val="04A0" w:firstRow="1" w:lastRow="0" w:firstColumn="1" w:lastColumn="0" w:noHBand="0" w:noVBand="1"/>
      </w:tblPr>
      <w:tblGrid>
        <w:gridCol w:w="3184"/>
        <w:gridCol w:w="1040"/>
        <w:gridCol w:w="1040"/>
        <w:gridCol w:w="1040"/>
        <w:gridCol w:w="1039"/>
        <w:gridCol w:w="1039"/>
        <w:gridCol w:w="1039"/>
        <w:gridCol w:w="1035"/>
      </w:tblGrid>
      <w:tr w:rsidR="00B71C07" w:rsidRPr="00302082" w14:paraId="15EF75B7" w14:textId="77777777" w:rsidTr="00776D25">
        <w:tc>
          <w:tcPr>
            <w:tcW w:w="1522" w:type="pct"/>
            <w:shd w:val="clear" w:color="auto" w:fill="D9D9D9" w:themeFill="background1" w:themeFillShade="D9"/>
          </w:tcPr>
          <w:p w14:paraId="29536361" w14:textId="77777777" w:rsidR="00B71C07" w:rsidRPr="00302082" w:rsidRDefault="00B71C07" w:rsidP="00340271">
            <w:pPr>
              <w:spacing w:after="120"/>
              <w:ind w:left="33"/>
              <w:rPr>
                <w:rFonts w:ascii="Arial" w:hAnsi="Arial" w:cs="Arial"/>
                <w:b/>
              </w:rPr>
            </w:pPr>
            <w:r w:rsidRPr="00302082">
              <w:rPr>
                <w:rFonts w:ascii="Arial" w:hAnsi="Arial" w:cs="Arial"/>
                <w:b/>
              </w:rPr>
              <w:t>Module learning outcome</w:t>
            </w:r>
          </w:p>
        </w:tc>
        <w:tc>
          <w:tcPr>
            <w:tcW w:w="497" w:type="pct"/>
          </w:tcPr>
          <w:p w14:paraId="6022B287" w14:textId="77777777" w:rsidR="00B71C07" w:rsidRPr="00302082" w:rsidRDefault="00B71C07" w:rsidP="00340271">
            <w:pPr>
              <w:spacing w:after="120"/>
              <w:rPr>
                <w:rFonts w:ascii="Arial" w:hAnsi="Arial" w:cs="Arial"/>
                <w:i/>
              </w:rPr>
            </w:pPr>
            <w:r w:rsidRPr="00302082">
              <w:rPr>
                <w:rFonts w:ascii="Arial" w:hAnsi="Arial" w:cs="Arial"/>
                <w:i/>
              </w:rPr>
              <w:t>8.1</w:t>
            </w:r>
          </w:p>
        </w:tc>
        <w:tc>
          <w:tcPr>
            <w:tcW w:w="497" w:type="pct"/>
          </w:tcPr>
          <w:p w14:paraId="2E27D2F7" w14:textId="77777777" w:rsidR="00B71C07" w:rsidRPr="00302082" w:rsidRDefault="00B71C07" w:rsidP="00340271">
            <w:pPr>
              <w:spacing w:after="120"/>
              <w:rPr>
                <w:rFonts w:ascii="Arial" w:hAnsi="Arial" w:cs="Arial"/>
                <w:i/>
              </w:rPr>
            </w:pPr>
            <w:r w:rsidRPr="00302082">
              <w:rPr>
                <w:rFonts w:ascii="Arial" w:hAnsi="Arial" w:cs="Arial"/>
                <w:i/>
              </w:rPr>
              <w:t>8.2</w:t>
            </w:r>
          </w:p>
        </w:tc>
        <w:tc>
          <w:tcPr>
            <w:tcW w:w="497" w:type="pct"/>
          </w:tcPr>
          <w:p w14:paraId="48D5131D" w14:textId="77777777" w:rsidR="00B71C07" w:rsidRPr="00302082" w:rsidRDefault="00B71C07" w:rsidP="00340271">
            <w:pPr>
              <w:spacing w:after="120"/>
              <w:rPr>
                <w:rFonts w:ascii="Arial" w:hAnsi="Arial" w:cs="Arial"/>
                <w:i/>
              </w:rPr>
            </w:pPr>
            <w:r w:rsidRPr="00302082">
              <w:rPr>
                <w:rFonts w:ascii="Arial" w:hAnsi="Arial" w:cs="Arial"/>
                <w:i/>
              </w:rPr>
              <w:t>8.3</w:t>
            </w:r>
          </w:p>
        </w:tc>
        <w:tc>
          <w:tcPr>
            <w:tcW w:w="497" w:type="pct"/>
          </w:tcPr>
          <w:p w14:paraId="314B2105" w14:textId="77777777" w:rsidR="00B71C07" w:rsidRPr="00302082" w:rsidRDefault="00B71C07" w:rsidP="00340271">
            <w:pPr>
              <w:spacing w:after="120"/>
              <w:rPr>
                <w:rFonts w:ascii="Arial" w:hAnsi="Arial" w:cs="Arial"/>
                <w:i/>
              </w:rPr>
            </w:pPr>
            <w:r w:rsidRPr="00302082">
              <w:rPr>
                <w:rFonts w:ascii="Arial" w:hAnsi="Arial" w:cs="Arial"/>
                <w:i/>
              </w:rPr>
              <w:t>9.1</w:t>
            </w:r>
          </w:p>
        </w:tc>
        <w:tc>
          <w:tcPr>
            <w:tcW w:w="497" w:type="pct"/>
          </w:tcPr>
          <w:p w14:paraId="2A3E7C5B" w14:textId="77777777" w:rsidR="00B71C07" w:rsidRPr="00302082" w:rsidRDefault="00B71C07" w:rsidP="00340271">
            <w:pPr>
              <w:spacing w:after="120"/>
              <w:rPr>
                <w:rFonts w:ascii="Arial" w:hAnsi="Arial" w:cs="Arial"/>
                <w:i/>
              </w:rPr>
            </w:pPr>
            <w:r w:rsidRPr="00302082">
              <w:rPr>
                <w:rFonts w:ascii="Arial" w:hAnsi="Arial" w:cs="Arial"/>
                <w:i/>
              </w:rPr>
              <w:t>9.2</w:t>
            </w:r>
          </w:p>
        </w:tc>
        <w:tc>
          <w:tcPr>
            <w:tcW w:w="497" w:type="pct"/>
          </w:tcPr>
          <w:p w14:paraId="3A358A19" w14:textId="77777777" w:rsidR="00B71C07" w:rsidRPr="00302082" w:rsidRDefault="00B71C07" w:rsidP="00340271">
            <w:pPr>
              <w:spacing w:after="120"/>
              <w:rPr>
                <w:rFonts w:ascii="Arial" w:hAnsi="Arial" w:cs="Arial"/>
                <w:i/>
              </w:rPr>
            </w:pPr>
            <w:r w:rsidRPr="00302082">
              <w:rPr>
                <w:rFonts w:ascii="Arial" w:hAnsi="Arial" w:cs="Arial"/>
                <w:i/>
              </w:rPr>
              <w:t>9.3</w:t>
            </w:r>
          </w:p>
        </w:tc>
        <w:tc>
          <w:tcPr>
            <w:tcW w:w="495" w:type="pct"/>
          </w:tcPr>
          <w:p w14:paraId="32FFAF29" w14:textId="77777777" w:rsidR="00B71C07" w:rsidRPr="00302082" w:rsidRDefault="00B71C07" w:rsidP="00340271">
            <w:pPr>
              <w:spacing w:after="120"/>
              <w:rPr>
                <w:rFonts w:ascii="Arial" w:hAnsi="Arial" w:cs="Arial"/>
                <w:i/>
              </w:rPr>
            </w:pPr>
            <w:r w:rsidRPr="00302082">
              <w:rPr>
                <w:rFonts w:ascii="Arial" w:hAnsi="Arial" w:cs="Arial"/>
                <w:i/>
              </w:rPr>
              <w:t>9.4</w:t>
            </w:r>
          </w:p>
        </w:tc>
      </w:tr>
      <w:tr w:rsidR="00B71C07" w:rsidRPr="00302082" w14:paraId="69D77CA6" w14:textId="77777777" w:rsidTr="00776D25">
        <w:tc>
          <w:tcPr>
            <w:tcW w:w="1522" w:type="pct"/>
            <w:shd w:val="clear" w:color="auto" w:fill="D9D9D9" w:themeFill="background1" w:themeFillShade="D9"/>
          </w:tcPr>
          <w:p w14:paraId="1E839B57" w14:textId="77777777" w:rsidR="00B71C07" w:rsidRPr="00302082" w:rsidRDefault="00B71C07" w:rsidP="00340271">
            <w:pPr>
              <w:spacing w:after="120"/>
              <w:rPr>
                <w:rFonts w:ascii="Arial" w:hAnsi="Arial" w:cs="Arial"/>
                <w:b/>
              </w:rPr>
            </w:pPr>
            <w:r w:rsidRPr="00302082">
              <w:rPr>
                <w:rFonts w:ascii="Arial" w:hAnsi="Arial" w:cs="Arial"/>
                <w:b/>
              </w:rPr>
              <w:t>Learning/ teaching method</w:t>
            </w:r>
          </w:p>
        </w:tc>
        <w:tc>
          <w:tcPr>
            <w:tcW w:w="497" w:type="pct"/>
          </w:tcPr>
          <w:p w14:paraId="0A2CC871" w14:textId="77777777" w:rsidR="00B71C07" w:rsidRPr="00302082" w:rsidRDefault="00B71C07" w:rsidP="00340271">
            <w:pPr>
              <w:spacing w:after="120"/>
              <w:rPr>
                <w:rFonts w:ascii="Arial" w:hAnsi="Arial" w:cs="Arial"/>
                <w:b/>
              </w:rPr>
            </w:pPr>
          </w:p>
        </w:tc>
        <w:tc>
          <w:tcPr>
            <w:tcW w:w="497" w:type="pct"/>
          </w:tcPr>
          <w:p w14:paraId="7312492D" w14:textId="77777777" w:rsidR="00B71C07" w:rsidRPr="00302082" w:rsidRDefault="00B71C07" w:rsidP="00340271">
            <w:pPr>
              <w:spacing w:after="120"/>
              <w:rPr>
                <w:rFonts w:ascii="Arial" w:hAnsi="Arial" w:cs="Arial"/>
                <w:b/>
              </w:rPr>
            </w:pPr>
          </w:p>
        </w:tc>
        <w:tc>
          <w:tcPr>
            <w:tcW w:w="497" w:type="pct"/>
          </w:tcPr>
          <w:p w14:paraId="1F8E310C" w14:textId="77777777" w:rsidR="00B71C07" w:rsidRPr="00302082" w:rsidRDefault="00B71C07" w:rsidP="00340271">
            <w:pPr>
              <w:spacing w:after="120"/>
              <w:rPr>
                <w:rFonts w:ascii="Arial" w:hAnsi="Arial" w:cs="Arial"/>
                <w:b/>
              </w:rPr>
            </w:pPr>
          </w:p>
        </w:tc>
        <w:tc>
          <w:tcPr>
            <w:tcW w:w="497" w:type="pct"/>
          </w:tcPr>
          <w:p w14:paraId="2CFC49D7" w14:textId="77777777" w:rsidR="00B71C07" w:rsidRPr="00302082" w:rsidRDefault="00B71C07" w:rsidP="00340271">
            <w:pPr>
              <w:spacing w:after="120"/>
              <w:rPr>
                <w:rFonts w:ascii="Arial" w:hAnsi="Arial" w:cs="Arial"/>
                <w:b/>
              </w:rPr>
            </w:pPr>
          </w:p>
        </w:tc>
        <w:tc>
          <w:tcPr>
            <w:tcW w:w="497" w:type="pct"/>
          </w:tcPr>
          <w:p w14:paraId="65A98496" w14:textId="77777777" w:rsidR="00B71C07" w:rsidRPr="00302082" w:rsidRDefault="00B71C07" w:rsidP="00340271">
            <w:pPr>
              <w:spacing w:after="120"/>
              <w:rPr>
                <w:rFonts w:ascii="Arial" w:hAnsi="Arial" w:cs="Arial"/>
                <w:b/>
              </w:rPr>
            </w:pPr>
          </w:p>
        </w:tc>
        <w:tc>
          <w:tcPr>
            <w:tcW w:w="497" w:type="pct"/>
          </w:tcPr>
          <w:p w14:paraId="33505346" w14:textId="77777777" w:rsidR="00B71C07" w:rsidRPr="00302082" w:rsidRDefault="00B71C07" w:rsidP="00340271">
            <w:pPr>
              <w:spacing w:after="120"/>
              <w:rPr>
                <w:rFonts w:ascii="Arial" w:hAnsi="Arial" w:cs="Arial"/>
                <w:b/>
              </w:rPr>
            </w:pPr>
          </w:p>
        </w:tc>
        <w:tc>
          <w:tcPr>
            <w:tcW w:w="495" w:type="pct"/>
          </w:tcPr>
          <w:p w14:paraId="2B9763AC" w14:textId="77777777" w:rsidR="00B71C07" w:rsidRPr="00302082" w:rsidRDefault="00B71C07" w:rsidP="00340271">
            <w:pPr>
              <w:spacing w:after="120"/>
              <w:rPr>
                <w:rFonts w:ascii="Arial" w:hAnsi="Arial" w:cs="Arial"/>
                <w:b/>
              </w:rPr>
            </w:pPr>
          </w:p>
        </w:tc>
      </w:tr>
      <w:tr w:rsidR="00B71C07" w14:paraId="26225DA3" w14:textId="77777777" w:rsidTr="00776D25">
        <w:tc>
          <w:tcPr>
            <w:tcW w:w="1522" w:type="pct"/>
          </w:tcPr>
          <w:p w14:paraId="0AD5CADE" w14:textId="77777777" w:rsidR="00B71C07" w:rsidRPr="00302082" w:rsidRDefault="00B71C07" w:rsidP="00340271">
            <w:pPr>
              <w:spacing w:after="120"/>
              <w:rPr>
                <w:rFonts w:ascii="Arial" w:hAnsi="Arial" w:cs="Arial"/>
                <w:b/>
              </w:rPr>
            </w:pPr>
            <w:r w:rsidRPr="005C0768">
              <w:rPr>
                <w:rFonts w:ascii="Arial" w:hAnsi="Arial" w:cs="Arial"/>
                <w:i/>
              </w:rPr>
              <w:t>Private Study</w:t>
            </w:r>
          </w:p>
        </w:tc>
        <w:tc>
          <w:tcPr>
            <w:tcW w:w="497" w:type="pct"/>
          </w:tcPr>
          <w:p w14:paraId="5CE58009" w14:textId="77777777" w:rsidR="00B71C07" w:rsidRPr="00302082" w:rsidRDefault="00B71C07" w:rsidP="00340271">
            <w:pPr>
              <w:spacing w:after="120"/>
              <w:rPr>
                <w:rFonts w:ascii="Arial" w:hAnsi="Arial" w:cs="Arial"/>
                <w:b/>
              </w:rPr>
            </w:pPr>
            <w:r>
              <w:rPr>
                <w:rFonts w:ascii="Arial" w:hAnsi="Arial" w:cs="Arial"/>
                <w:b/>
              </w:rPr>
              <w:t>x</w:t>
            </w:r>
          </w:p>
        </w:tc>
        <w:tc>
          <w:tcPr>
            <w:tcW w:w="497" w:type="pct"/>
          </w:tcPr>
          <w:p w14:paraId="6B6DBF18" w14:textId="77777777" w:rsidR="00B71C07" w:rsidRDefault="00B71C07" w:rsidP="00340271">
            <w:r w:rsidRPr="00B357BC">
              <w:rPr>
                <w:rFonts w:ascii="Arial" w:hAnsi="Arial" w:cs="Arial"/>
                <w:b/>
              </w:rPr>
              <w:t>x</w:t>
            </w:r>
          </w:p>
        </w:tc>
        <w:tc>
          <w:tcPr>
            <w:tcW w:w="497" w:type="pct"/>
          </w:tcPr>
          <w:p w14:paraId="6C48F626" w14:textId="77777777" w:rsidR="00B71C07" w:rsidRDefault="00B71C07" w:rsidP="00340271">
            <w:r w:rsidRPr="00B357BC">
              <w:rPr>
                <w:rFonts w:ascii="Arial" w:hAnsi="Arial" w:cs="Arial"/>
                <w:b/>
              </w:rPr>
              <w:t>x</w:t>
            </w:r>
          </w:p>
        </w:tc>
        <w:tc>
          <w:tcPr>
            <w:tcW w:w="497" w:type="pct"/>
          </w:tcPr>
          <w:p w14:paraId="46180884" w14:textId="77777777" w:rsidR="00B71C07" w:rsidRDefault="00B71C07" w:rsidP="00340271">
            <w:r w:rsidRPr="00B357BC">
              <w:rPr>
                <w:rFonts w:ascii="Arial" w:hAnsi="Arial" w:cs="Arial"/>
                <w:b/>
              </w:rPr>
              <w:t>x</w:t>
            </w:r>
          </w:p>
        </w:tc>
        <w:tc>
          <w:tcPr>
            <w:tcW w:w="497" w:type="pct"/>
          </w:tcPr>
          <w:p w14:paraId="230B7B68" w14:textId="77777777" w:rsidR="00B71C07" w:rsidRDefault="00B71C07" w:rsidP="00340271">
            <w:r w:rsidRPr="00B357BC">
              <w:rPr>
                <w:rFonts w:ascii="Arial" w:hAnsi="Arial" w:cs="Arial"/>
                <w:b/>
              </w:rPr>
              <w:t>x</w:t>
            </w:r>
          </w:p>
        </w:tc>
        <w:tc>
          <w:tcPr>
            <w:tcW w:w="497" w:type="pct"/>
          </w:tcPr>
          <w:p w14:paraId="0A8A1B41" w14:textId="77777777" w:rsidR="00B71C07" w:rsidRDefault="00B71C07" w:rsidP="00340271">
            <w:r w:rsidRPr="00B357BC">
              <w:rPr>
                <w:rFonts w:ascii="Arial" w:hAnsi="Arial" w:cs="Arial"/>
                <w:b/>
              </w:rPr>
              <w:t>x</w:t>
            </w:r>
          </w:p>
        </w:tc>
        <w:tc>
          <w:tcPr>
            <w:tcW w:w="495" w:type="pct"/>
          </w:tcPr>
          <w:p w14:paraId="6F443140" w14:textId="77777777" w:rsidR="00B71C07" w:rsidRDefault="00B71C07" w:rsidP="00340271">
            <w:r w:rsidRPr="00B357BC">
              <w:rPr>
                <w:rFonts w:ascii="Arial" w:hAnsi="Arial" w:cs="Arial"/>
                <w:b/>
              </w:rPr>
              <w:t>x</w:t>
            </w:r>
          </w:p>
        </w:tc>
      </w:tr>
      <w:tr w:rsidR="00B71C07" w14:paraId="3DE68D6A" w14:textId="77777777" w:rsidTr="00776D25">
        <w:tc>
          <w:tcPr>
            <w:tcW w:w="1522" w:type="pct"/>
          </w:tcPr>
          <w:p w14:paraId="0F6EF396" w14:textId="5B6A6BA3" w:rsidR="00B71C07" w:rsidRPr="00302082" w:rsidRDefault="0028074B" w:rsidP="00340271">
            <w:pPr>
              <w:spacing w:after="120"/>
              <w:rPr>
                <w:rFonts w:ascii="Arial" w:hAnsi="Arial" w:cs="Arial"/>
                <w:i/>
              </w:rPr>
            </w:pPr>
            <w:r>
              <w:rPr>
                <w:rFonts w:ascii="Arial" w:hAnsi="Arial" w:cs="Arial"/>
                <w:i/>
              </w:rPr>
              <w:t>Lectures</w:t>
            </w:r>
          </w:p>
        </w:tc>
        <w:tc>
          <w:tcPr>
            <w:tcW w:w="497" w:type="pct"/>
          </w:tcPr>
          <w:p w14:paraId="02CF4F6B" w14:textId="77777777" w:rsidR="00B71C07" w:rsidRDefault="00B71C07" w:rsidP="00340271">
            <w:r w:rsidRPr="000746B5">
              <w:rPr>
                <w:rFonts w:ascii="Arial" w:hAnsi="Arial" w:cs="Arial"/>
                <w:b/>
              </w:rPr>
              <w:t>x</w:t>
            </w:r>
          </w:p>
        </w:tc>
        <w:tc>
          <w:tcPr>
            <w:tcW w:w="497" w:type="pct"/>
          </w:tcPr>
          <w:p w14:paraId="66266ED2" w14:textId="77777777" w:rsidR="00B71C07" w:rsidRDefault="00B71C07" w:rsidP="00340271">
            <w:r w:rsidRPr="00B357BC">
              <w:rPr>
                <w:rFonts w:ascii="Arial" w:hAnsi="Arial" w:cs="Arial"/>
                <w:b/>
              </w:rPr>
              <w:t>x</w:t>
            </w:r>
          </w:p>
        </w:tc>
        <w:tc>
          <w:tcPr>
            <w:tcW w:w="497" w:type="pct"/>
          </w:tcPr>
          <w:p w14:paraId="6B765BE9" w14:textId="77777777" w:rsidR="00B71C07" w:rsidRDefault="00B71C07" w:rsidP="00340271">
            <w:r w:rsidRPr="00B357BC">
              <w:rPr>
                <w:rFonts w:ascii="Arial" w:hAnsi="Arial" w:cs="Arial"/>
                <w:b/>
              </w:rPr>
              <w:t>x</w:t>
            </w:r>
          </w:p>
        </w:tc>
        <w:tc>
          <w:tcPr>
            <w:tcW w:w="497" w:type="pct"/>
          </w:tcPr>
          <w:p w14:paraId="36B0E086" w14:textId="77777777" w:rsidR="00B71C07" w:rsidRDefault="00B71C07" w:rsidP="00340271">
            <w:r w:rsidRPr="00B357BC">
              <w:rPr>
                <w:rFonts w:ascii="Arial" w:hAnsi="Arial" w:cs="Arial"/>
                <w:b/>
              </w:rPr>
              <w:t>x</w:t>
            </w:r>
          </w:p>
        </w:tc>
        <w:tc>
          <w:tcPr>
            <w:tcW w:w="497" w:type="pct"/>
          </w:tcPr>
          <w:p w14:paraId="3AA2374B" w14:textId="77777777" w:rsidR="00B71C07" w:rsidRDefault="00B71C07" w:rsidP="00340271">
            <w:r w:rsidRPr="00B357BC">
              <w:rPr>
                <w:rFonts w:ascii="Arial" w:hAnsi="Arial" w:cs="Arial"/>
                <w:b/>
              </w:rPr>
              <w:t>x</w:t>
            </w:r>
          </w:p>
        </w:tc>
        <w:tc>
          <w:tcPr>
            <w:tcW w:w="497" w:type="pct"/>
          </w:tcPr>
          <w:p w14:paraId="7C2FFE13" w14:textId="77777777" w:rsidR="00B71C07" w:rsidRDefault="00B71C07" w:rsidP="00340271">
            <w:r w:rsidRPr="00B357BC">
              <w:rPr>
                <w:rFonts w:ascii="Arial" w:hAnsi="Arial" w:cs="Arial"/>
                <w:b/>
              </w:rPr>
              <w:t>x</w:t>
            </w:r>
          </w:p>
        </w:tc>
        <w:tc>
          <w:tcPr>
            <w:tcW w:w="495" w:type="pct"/>
          </w:tcPr>
          <w:p w14:paraId="58332A31" w14:textId="77777777" w:rsidR="00B71C07" w:rsidRDefault="00B71C07" w:rsidP="00340271">
            <w:r w:rsidRPr="00B357BC">
              <w:rPr>
                <w:rFonts w:ascii="Arial" w:hAnsi="Arial" w:cs="Arial"/>
                <w:b/>
              </w:rPr>
              <w:t>x</w:t>
            </w:r>
          </w:p>
        </w:tc>
      </w:tr>
      <w:tr w:rsidR="00B71C07" w14:paraId="22E0BDF9" w14:textId="77777777" w:rsidTr="00776D25">
        <w:tc>
          <w:tcPr>
            <w:tcW w:w="1522" w:type="pct"/>
          </w:tcPr>
          <w:p w14:paraId="50CBFFC3" w14:textId="1CB0392A" w:rsidR="00B71C07" w:rsidRPr="00302082" w:rsidRDefault="0028074B" w:rsidP="00340271">
            <w:pPr>
              <w:spacing w:after="120"/>
              <w:rPr>
                <w:rFonts w:ascii="Arial" w:hAnsi="Arial" w:cs="Arial"/>
                <w:i/>
              </w:rPr>
            </w:pPr>
            <w:r>
              <w:rPr>
                <w:rFonts w:ascii="Arial" w:hAnsi="Arial" w:cs="Arial"/>
                <w:i/>
              </w:rPr>
              <w:t>S</w:t>
            </w:r>
            <w:r w:rsidR="00B71C07">
              <w:rPr>
                <w:rFonts w:ascii="Arial" w:hAnsi="Arial" w:cs="Arial"/>
                <w:i/>
              </w:rPr>
              <w:t>eminars</w:t>
            </w:r>
          </w:p>
        </w:tc>
        <w:tc>
          <w:tcPr>
            <w:tcW w:w="497" w:type="pct"/>
          </w:tcPr>
          <w:p w14:paraId="04BD638F" w14:textId="77777777" w:rsidR="00B71C07" w:rsidRDefault="00B71C07" w:rsidP="00340271">
            <w:r w:rsidRPr="000746B5">
              <w:rPr>
                <w:rFonts w:ascii="Arial" w:hAnsi="Arial" w:cs="Arial"/>
                <w:b/>
              </w:rPr>
              <w:t>x</w:t>
            </w:r>
          </w:p>
        </w:tc>
        <w:tc>
          <w:tcPr>
            <w:tcW w:w="497" w:type="pct"/>
          </w:tcPr>
          <w:p w14:paraId="70A11A85" w14:textId="77777777" w:rsidR="00B71C07" w:rsidRDefault="00B71C07" w:rsidP="00340271">
            <w:r w:rsidRPr="00B357BC">
              <w:rPr>
                <w:rFonts w:ascii="Arial" w:hAnsi="Arial" w:cs="Arial"/>
                <w:b/>
              </w:rPr>
              <w:t>x</w:t>
            </w:r>
          </w:p>
        </w:tc>
        <w:tc>
          <w:tcPr>
            <w:tcW w:w="497" w:type="pct"/>
          </w:tcPr>
          <w:p w14:paraId="6F835BA5" w14:textId="77777777" w:rsidR="00B71C07" w:rsidRDefault="00B71C07" w:rsidP="00340271">
            <w:r w:rsidRPr="00B357BC">
              <w:rPr>
                <w:rFonts w:ascii="Arial" w:hAnsi="Arial" w:cs="Arial"/>
                <w:b/>
              </w:rPr>
              <w:t>x</w:t>
            </w:r>
          </w:p>
        </w:tc>
        <w:tc>
          <w:tcPr>
            <w:tcW w:w="497" w:type="pct"/>
          </w:tcPr>
          <w:p w14:paraId="1D5FC88C" w14:textId="77777777" w:rsidR="00B71C07" w:rsidRDefault="00B71C07" w:rsidP="00340271">
            <w:r w:rsidRPr="00B357BC">
              <w:rPr>
                <w:rFonts w:ascii="Arial" w:hAnsi="Arial" w:cs="Arial"/>
                <w:b/>
              </w:rPr>
              <w:t>x</w:t>
            </w:r>
          </w:p>
        </w:tc>
        <w:tc>
          <w:tcPr>
            <w:tcW w:w="497" w:type="pct"/>
          </w:tcPr>
          <w:p w14:paraId="7E9D6338" w14:textId="77777777" w:rsidR="00B71C07" w:rsidRDefault="00B71C07" w:rsidP="00340271">
            <w:r w:rsidRPr="00B357BC">
              <w:rPr>
                <w:rFonts w:ascii="Arial" w:hAnsi="Arial" w:cs="Arial"/>
                <w:b/>
              </w:rPr>
              <w:t>x</w:t>
            </w:r>
          </w:p>
        </w:tc>
        <w:tc>
          <w:tcPr>
            <w:tcW w:w="497" w:type="pct"/>
          </w:tcPr>
          <w:p w14:paraId="76F45CAB" w14:textId="77777777" w:rsidR="00B71C07" w:rsidRDefault="00B71C07" w:rsidP="00340271">
            <w:r w:rsidRPr="00B357BC">
              <w:rPr>
                <w:rFonts w:ascii="Arial" w:hAnsi="Arial" w:cs="Arial"/>
                <w:b/>
              </w:rPr>
              <w:t>x</w:t>
            </w:r>
          </w:p>
        </w:tc>
        <w:tc>
          <w:tcPr>
            <w:tcW w:w="495" w:type="pct"/>
          </w:tcPr>
          <w:p w14:paraId="1793F9BE" w14:textId="77777777" w:rsidR="00B71C07" w:rsidRDefault="00B71C07" w:rsidP="00340271">
            <w:r w:rsidRPr="00B357BC">
              <w:rPr>
                <w:rFonts w:ascii="Arial" w:hAnsi="Arial" w:cs="Arial"/>
                <w:b/>
              </w:rPr>
              <w:t>x</w:t>
            </w:r>
          </w:p>
        </w:tc>
      </w:tr>
      <w:tr w:rsidR="00B71C07" w:rsidRPr="00302082" w14:paraId="784A26AB" w14:textId="77777777" w:rsidTr="00776D25">
        <w:tc>
          <w:tcPr>
            <w:tcW w:w="1522" w:type="pct"/>
            <w:shd w:val="clear" w:color="auto" w:fill="D9D9D9" w:themeFill="background1" w:themeFillShade="D9"/>
          </w:tcPr>
          <w:p w14:paraId="22E4CC08" w14:textId="77777777" w:rsidR="00B71C07" w:rsidRPr="00302082" w:rsidRDefault="00B71C07" w:rsidP="00340271">
            <w:pPr>
              <w:spacing w:after="120"/>
              <w:rPr>
                <w:rFonts w:ascii="Arial" w:hAnsi="Arial" w:cs="Arial"/>
                <w:b/>
              </w:rPr>
            </w:pPr>
            <w:r w:rsidRPr="00302082">
              <w:rPr>
                <w:rFonts w:ascii="Arial" w:hAnsi="Arial" w:cs="Arial"/>
                <w:b/>
              </w:rPr>
              <w:t>Assessment method</w:t>
            </w:r>
          </w:p>
        </w:tc>
        <w:tc>
          <w:tcPr>
            <w:tcW w:w="497" w:type="pct"/>
          </w:tcPr>
          <w:p w14:paraId="04837028" w14:textId="77777777" w:rsidR="00B71C07" w:rsidRPr="00302082" w:rsidRDefault="00B71C07" w:rsidP="00340271">
            <w:pPr>
              <w:spacing w:after="120"/>
              <w:rPr>
                <w:rFonts w:ascii="Arial" w:hAnsi="Arial" w:cs="Arial"/>
                <w:b/>
              </w:rPr>
            </w:pPr>
          </w:p>
        </w:tc>
        <w:tc>
          <w:tcPr>
            <w:tcW w:w="497" w:type="pct"/>
          </w:tcPr>
          <w:p w14:paraId="4172586B" w14:textId="77777777" w:rsidR="00B71C07" w:rsidRPr="00302082" w:rsidRDefault="00B71C07" w:rsidP="00340271">
            <w:pPr>
              <w:spacing w:after="120"/>
              <w:rPr>
                <w:rFonts w:ascii="Arial" w:hAnsi="Arial" w:cs="Arial"/>
                <w:b/>
              </w:rPr>
            </w:pPr>
          </w:p>
        </w:tc>
        <w:tc>
          <w:tcPr>
            <w:tcW w:w="497" w:type="pct"/>
          </w:tcPr>
          <w:p w14:paraId="5AB6C8F3" w14:textId="77777777" w:rsidR="00B71C07" w:rsidRPr="00302082" w:rsidRDefault="00B71C07" w:rsidP="00340271">
            <w:pPr>
              <w:spacing w:after="120"/>
              <w:rPr>
                <w:rFonts w:ascii="Arial" w:hAnsi="Arial" w:cs="Arial"/>
                <w:b/>
              </w:rPr>
            </w:pPr>
          </w:p>
        </w:tc>
        <w:tc>
          <w:tcPr>
            <w:tcW w:w="497" w:type="pct"/>
          </w:tcPr>
          <w:p w14:paraId="31480871" w14:textId="77777777" w:rsidR="00B71C07" w:rsidRPr="00302082" w:rsidRDefault="00B71C07" w:rsidP="00340271">
            <w:pPr>
              <w:spacing w:after="120"/>
              <w:rPr>
                <w:rFonts w:ascii="Arial" w:hAnsi="Arial" w:cs="Arial"/>
                <w:b/>
              </w:rPr>
            </w:pPr>
          </w:p>
        </w:tc>
        <w:tc>
          <w:tcPr>
            <w:tcW w:w="497" w:type="pct"/>
          </w:tcPr>
          <w:p w14:paraId="33789BB0" w14:textId="77777777" w:rsidR="00B71C07" w:rsidRPr="00302082" w:rsidRDefault="00B71C07" w:rsidP="00340271">
            <w:pPr>
              <w:spacing w:after="120"/>
              <w:rPr>
                <w:rFonts w:ascii="Arial" w:hAnsi="Arial" w:cs="Arial"/>
                <w:b/>
              </w:rPr>
            </w:pPr>
          </w:p>
        </w:tc>
        <w:tc>
          <w:tcPr>
            <w:tcW w:w="497" w:type="pct"/>
          </w:tcPr>
          <w:p w14:paraId="34F9711A" w14:textId="77777777" w:rsidR="00B71C07" w:rsidRPr="00302082" w:rsidRDefault="00B71C07" w:rsidP="00340271">
            <w:pPr>
              <w:spacing w:after="120"/>
              <w:rPr>
                <w:rFonts w:ascii="Arial" w:hAnsi="Arial" w:cs="Arial"/>
                <w:b/>
              </w:rPr>
            </w:pPr>
          </w:p>
        </w:tc>
        <w:tc>
          <w:tcPr>
            <w:tcW w:w="495" w:type="pct"/>
          </w:tcPr>
          <w:p w14:paraId="6074B4D5" w14:textId="77777777" w:rsidR="00B71C07" w:rsidRPr="00302082" w:rsidRDefault="00B71C07" w:rsidP="00340271">
            <w:pPr>
              <w:spacing w:after="120"/>
              <w:rPr>
                <w:rFonts w:ascii="Arial" w:hAnsi="Arial" w:cs="Arial"/>
                <w:b/>
              </w:rPr>
            </w:pPr>
          </w:p>
        </w:tc>
      </w:tr>
      <w:tr w:rsidR="00B71C07" w:rsidRPr="00302082" w14:paraId="649C8898" w14:textId="77777777" w:rsidTr="00776D25">
        <w:tc>
          <w:tcPr>
            <w:tcW w:w="1522" w:type="pct"/>
          </w:tcPr>
          <w:p w14:paraId="4FBA5F69" w14:textId="6AD03DFC" w:rsidR="00B71C07" w:rsidRPr="00302082" w:rsidRDefault="0028074B" w:rsidP="0028074B">
            <w:pPr>
              <w:spacing w:after="120"/>
              <w:rPr>
                <w:rFonts w:ascii="Arial" w:hAnsi="Arial" w:cs="Arial"/>
                <w:i/>
              </w:rPr>
            </w:pPr>
            <w:r>
              <w:rPr>
                <w:rFonts w:ascii="Arial" w:hAnsi="Arial" w:cs="Arial"/>
                <w:i/>
              </w:rPr>
              <w:t>Online MCQ quizzes</w:t>
            </w:r>
          </w:p>
        </w:tc>
        <w:tc>
          <w:tcPr>
            <w:tcW w:w="497" w:type="pct"/>
          </w:tcPr>
          <w:p w14:paraId="48D922CD" w14:textId="77777777" w:rsidR="00B71C07" w:rsidRDefault="00B71C07" w:rsidP="00340271">
            <w:r w:rsidRPr="00C91706">
              <w:rPr>
                <w:rFonts w:ascii="Arial" w:hAnsi="Arial" w:cs="Arial"/>
                <w:b/>
              </w:rPr>
              <w:t>x</w:t>
            </w:r>
          </w:p>
        </w:tc>
        <w:tc>
          <w:tcPr>
            <w:tcW w:w="497" w:type="pct"/>
          </w:tcPr>
          <w:p w14:paraId="4D18E2DF" w14:textId="77777777" w:rsidR="00B71C07" w:rsidRDefault="00B71C07" w:rsidP="00340271">
            <w:r w:rsidRPr="00C91706">
              <w:rPr>
                <w:rFonts w:ascii="Arial" w:hAnsi="Arial" w:cs="Arial"/>
                <w:b/>
              </w:rPr>
              <w:t>x</w:t>
            </w:r>
          </w:p>
        </w:tc>
        <w:tc>
          <w:tcPr>
            <w:tcW w:w="497" w:type="pct"/>
          </w:tcPr>
          <w:p w14:paraId="4EC45B07" w14:textId="77777777" w:rsidR="00B71C07" w:rsidRPr="00302082" w:rsidRDefault="00B71C07" w:rsidP="00340271">
            <w:pPr>
              <w:spacing w:after="120"/>
              <w:rPr>
                <w:rFonts w:ascii="Arial" w:hAnsi="Arial" w:cs="Arial"/>
                <w:b/>
              </w:rPr>
            </w:pPr>
          </w:p>
        </w:tc>
        <w:tc>
          <w:tcPr>
            <w:tcW w:w="497" w:type="pct"/>
          </w:tcPr>
          <w:p w14:paraId="5DE50976" w14:textId="77777777" w:rsidR="00B71C07" w:rsidRDefault="00B71C07" w:rsidP="00340271">
            <w:r w:rsidRPr="007F0CE2">
              <w:rPr>
                <w:rFonts w:ascii="Arial" w:hAnsi="Arial" w:cs="Arial"/>
                <w:b/>
              </w:rPr>
              <w:t>x</w:t>
            </w:r>
          </w:p>
        </w:tc>
        <w:tc>
          <w:tcPr>
            <w:tcW w:w="497" w:type="pct"/>
          </w:tcPr>
          <w:p w14:paraId="36A8DF9D" w14:textId="77777777" w:rsidR="00B71C07" w:rsidRDefault="00B71C07" w:rsidP="00340271">
            <w:r w:rsidRPr="007F0CE2">
              <w:rPr>
                <w:rFonts w:ascii="Arial" w:hAnsi="Arial" w:cs="Arial"/>
                <w:b/>
              </w:rPr>
              <w:t>x</w:t>
            </w:r>
          </w:p>
        </w:tc>
        <w:tc>
          <w:tcPr>
            <w:tcW w:w="497" w:type="pct"/>
          </w:tcPr>
          <w:p w14:paraId="07976B85" w14:textId="77777777" w:rsidR="00B71C07" w:rsidRDefault="00B71C07" w:rsidP="00340271">
            <w:r w:rsidRPr="007F0CE2">
              <w:rPr>
                <w:rFonts w:ascii="Arial" w:hAnsi="Arial" w:cs="Arial"/>
                <w:b/>
              </w:rPr>
              <w:t>x</w:t>
            </w:r>
          </w:p>
        </w:tc>
        <w:tc>
          <w:tcPr>
            <w:tcW w:w="495" w:type="pct"/>
          </w:tcPr>
          <w:p w14:paraId="57048CDB" w14:textId="77777777" w:rsidR="00B71C07" w:rsidRPr="00302082" w:rsidRDefault="00B71C07" w:rsidP="00340271">
            <w:pPr>
              <w:spacing w:after="120"/>
              <w:rPr>
                <w:rFonts w:ascii="Arial" w:hAnsi="Arial" w:cs="Arial"/>
                <w:b/>
              </w:rPr>
            </w:pPr>
          </w:p>
        </w:tc>
      </w:tr>
      <w:tr w:rsidR="00B71C07" w:rsidRPr="00302082" w14:paraId="772235C5" w14:textId="77777777" w:rsidTr="00776D25">
        <w:tc>
          <w:tcPr>
            <w:tcW w:w="1522" w:type="pct"/>
          </w:tcPr>
          <w:p w14:paraId="643123A8" w14:textId="51E6CD94" w:rsidR="00B71C07" w:rsidRPr="00302082" w:rsidRDefault="00B71C07" w:rsidP="00340271">
            <w:pPr>
              <w:spacing w:after="120"/>
              <w:rPr>
                <w:rFonts w:ascii="Arial" w:hAnsi="Arial" w:cs="Arial"/>
                <w:i/>
              </w:rPr>
            </w:pPr>
            <w:r>
              <w:rPr>
                <w:rFonts w:ascii="Arial" w:hAnsi="Arial" w:cs="Arial"/>
                <w:i/>
              </w:rPr>
              <w:t>Online seminar</w:t>
            </w:r>
            <w:r w:rsidR="0028074B">
              <w:rPr>
                <w:rFonts w:ascii="Arial" w:hAnsi="Arial" w:cs="Arial"/>
                <w:i/>
              </w:rPr>
              <w:t xml:space="preserve"> contribution</w:t>
            </w:r>
          </w:p>
        </w:tc>
        <w:tc>
          <w:tcPr>
            <w:tcW w:w="497" w:type="pct"/>
          </w:tcPr>
          <w:p w14:paraId="2CDA93D7" w14:textId="77777777" w:rsidR="00B71C07" w:rsidRDefault="00B71C07" w:rsidP="00340271">
            <w:r w:rsidRPr="00C91706">
              <w:rPr>
                <w:rFonts w:ascii="Arial" w:hAnsi="Arial" w:cs="Arial"/>
                <w:b/>
              </w:rPr>
              <w:t>x</w:t>
            </w:r>
          </w:p>
        </w:tc>
        <w:tc>
          <w:tcPr>
            <w:tcW w:w="497" w:type="pct"/>
          </w:tcPr>
          <w:p w14:paraId="586658E0" w14:textId="77777777" w:rsidR="00B71C07" w:rsidRDefault="00B71C07" w:rsidP="00340271">
            <w:r w:rsidRPr="00C91706">
              <w:rPr>
                <w:rFonts w:ascii="Arial" w:hAnsi="Arial" w:cs="Arial"/>
                <w:b/>
              </w:rPr>
              <w:t>x</w:t>
            </w:r>
          </w:p>
        </w:tc>
        <w:tc>
          <w:tcPr>
            <w:tcW w:w="497" w:type="pct"/>
          </w:tcPr>
          <w:p w14:paraId="696C64EF" w14:textId="77777777" w:rsidR="00B71C07" w:rsidRDefault="00B71C07" w:rsidP="00340271">
            <w:r w:rsidRPr="00354BF2">
              <w:rPr>
                <w:rFonts w:ascii="Arial" w:hAnsi="Arial" w:cs="Arial"/>
                <w:b/>
              </w:rPr>
              <w:t>x</w:t>
            </w:r>
          </w:p>
        </w:tc>
        <w:tc>
          <w:tcPr>
            <w:tcW w:w="497" w:type="pct"/>
          </w:tcPr>
          <w:p w14:paraId="7E6923AD" w14:textId="77777777" w:rsidR="00B71C07" w:rsidRDefault="00B71C07" w:rsidP="00340271">
            <w:r w:rsidRPr="007F0CE2">
              <w:rPr>
                <w:rFonts w:ascii="Arial" w:hAnsi="Arial" w:cs="Arial"/>
                <w:b/>
              </w:rPr>
              <w:t>x</w:t>
            </w:r>
          </w:p>
        </w:tc>
        <w:tc>
          <w:tcPr>
            <w:tcW w:w="497" w:type="pct"/>
          </w:tcPr>
          <w:p w14:paraId="228A918B" w14:textId="77777777" w:rsidR="00B71C07" w:rsidRDefault="00B71C07" w:rsidP="00340271">
            <w:r w:rsidRPr="007F0CE2">
              <w:rPr>
                <w:rFonts w:ascii="Arial" w:hAnsi="Arial" w:cs="Arial"/>
                <w:b/>
              </w:rPr>
              <w:t>x</w:t>
            </w:r>
          </w:p>
        </w:tc>
        <w:tc>
          <w:tcPr>
            <w:tcW w:w="497" w:type="pct"/>
          </w:tcPr>
          <w:p w14:paraId="38FE5857" w14:textId="77777777" w:rsidR="00B71C07" w:rsidRDefault="00B71C07" w:rsidP="00340271">
            <w:r w:rsidRPr="007F0CE2">
              <w:rPr>
                <w:rFonts w:ascii="Arial" w:hAnsi="Arial" w:cs="Arial"/>
                <w:b/>
              </w:rPr>
              <w:t>x</w:t>
            </w:r>
          </w:p>
        </w:tc>
        <w:tc>
          <w:tcPr>
            <w:tcW w:w="495" w:type="pct"/>
          </w:tcPr>
          <w:p w14:paraId="108FC917" w14:textId="77777777" w:rsidR="00B71C07" w:rsidRPr="00302082" w:rsidRDefault="00B71C07" w:rsidP="00340271">
            <w:pPr>
              <w:spacing w:after="120"/>
              <w:rPr>
                <w:rFonts w:ascii="Arial" w:hAnsi="Arial" w:cs="Arial"/>
                <w:b/>
              </w:rPr>
            </w:pPr>
            <w:r>
              <w:rPr>
                <w:rFonts w:ascii="Arial" w:hAnsi="Arial" w:cs="Arial"/>
                <w:b/>
              </w:rPr>
              <w:t>x</w:t>
            </w:r>
          </w:p>
        </w:tc>
      </w:tr>
      <w:tr w:rsidR="00B71C07" w:rsidRPr="00302082" w14:paraId="001F7B06" w14:textId="77777777" w:rsidTr="00776D25">
        <w:tc>
          <w:tcPr>
            <w:tcW w:w="1522" w:type="pct"/>
          </w:tcPr>
          <w:p w14:paraId="7675AC2B" w14:textId="78B1DFEB" w:rsidR="00B71C07" w:rsidRPr="00302082" w:rsidRDefault="00B71C07" w:rsidP="00340271">
            <w:pPr>
              <w:spacing w:after="120"/>
              <w:rPr>
                <w:rFonts w:ascii="Arial" w:hAnsi="Arial" w:cs="Arial"/>
                <w:i/>
              </w:rPr>
            </w:pPr>
            <w:r w:rsidRPr="00302082">
              <w:rPr>
                <w:rFonts w:ascii="Arial" w:hAnsi="Arial" w:cs="Arial"/>
                <w:i/>
              </w:rPr>
              <w:t>Essay</w:t>
            </w:r>
            <w:r>
              <w:rPr>
                <w:rFonts w:ascii="Arial" w:hAnsi="Arial" w:cs="Arial"/>
                <w:i/>
              </w:rPr>
              <w:t xml:space="preserve"> </w:t>
            </w:r>
          </w:p>
        </w:tc>
        <w:tc>
          <w:tcPr>
            <w:tcW w:w="497" w:type="pct"/>
          </w:tcPr>
          <w:p w14:paraId="06633771" w14:textId="77777777" w:rsidR="00B71C07" w:rsidRDefault="00B71C07" w:rsidP="00340271">
            <w:r w:rsidRPr="00C91706">
              <w:rPr>
                <w:rFonts w:ascii="Arial" w:hAnsi="Arial" w:cs="Arial"/>
                <w:b/>
              </w:rPr>
              <w:t>x</w:t>
            </w:r>
          </w:p>
        </w:tc>
        <w:tc>
          <w:tcPr>
            <w:tcW w:w="497" w:type="pct"/>
          </w:tcPr>
          <w:p w14:paraId="2752AD57" w14:textId="77777777" w:rsidR="00B71C07" w:rsidRDefault="00B71C07" w:rsidP="00340271">
            <w:r w:rsidRPr="00C91706">
              <w:rPr>
                <w:rFonts w:ascii="Arial" w:hAnsi="Arial" w:cs="Arial"/>
                <w:b/>
              </w:rPr>
              <w:t>x</w:t>
            </w:r>
          </w:p>
        </w:tc>
        <w:tc>
          <w:tcPr>
            <w:tcW w:w="497" w:type="pct"/>
          </w:tcPr>
          <w:p w14:paraId="29D09A6E" w14:textId="77777777" w:rsidR="00B71C07" w:rsidRDefault="00B71C07" w:rsidP="00340271">
            <w:r w:rsidRPr="00354BF2">
              <w:rPr>
                <w:rFonts w:ascii="Arial" w:hAnsi="Arial" w:cs="Arial"/>
                <w:b/>
              </w:rPr>
              <w:t>x</w:t>
            </w:r>
          </w:p>
        </w:tc>
        <w:tc>
          <w:tcPr>
            <w:tcW w:w="497" w:type="pct"/>
          </w:tcPr>
          <w:p w14:paraId="42C12DCD" w14:textId="77777777" w:rsidR="00B71C07" w:rsidRDefault="00B71C07" w:rsidP="00340271">
            <w:r w:rsidRPr="007F0CE2">
              <w:rPr>
                <w:rFonts w:ascii="Arial" w:hAnsi="Arial" w:cs="Arial"/>
                <w:b/>
              </w:rPr>
              <w:t>x</w:t>
            </w:r>
          </w:p>
        </w:tc>
        <w:tc>
          <w:tcPr>
            <w:tcW w:w="497" w:type="pct"/>
          </w:tcPr>
          <w:p w14:paraId="0806E206" w14:textId="77777777" w:rsidR="00B71C07" w:rsidRDefault="00B71C07" w:rsidP="00340271">
            <w:r w:rsidRPr="007F0CE2">
              <w:rPr>
                <w:rFonts w:ascii="Arial" w:hAnsi="Arial" w:cs="Arial"/>
                <w:b/>
              </w:rPr>
              <w:t>x</w:t>
            </w:r>
          </w:p>
        </w:tc>
        <w:tc>
          <w:tcPr>
            <w:tcW w:w="497" w:type="pct"/>
          </w:tcPr>
          <w:p w14:paraId="0B19BDC6" w14:textId="77777777" w:rsidR="00B71C07" w:rsidRDefault="00B71C07" w:rsidP="00340271">
            <w:r w:rsidRPr="007F0CE2">
              <w:rPr>
                <w:rFonts w:ascii="Arial" w:hAnsi="Arial" w:cs="Arial"/>
                <w:b/>
              </w:rPr>
              <w:t>x</w:t>
            </w:r>
          </w:p>
        </w:tc>
        <w:tc>
          <w:tcPr>
            <w:tcW w:w="495" w:type="pct"/>
          </w:tcPr>
          <w:p w14:paraId="7592143E" w14:textId="77777777" w:rsidR="00B71C07" w:rsidRPr="00302082" w:rsidRDefault="00B71C07" w:rsidP="00340271">
            <w:pPr>
              <w:spacing w:after="120"/>
              <w:rPr>
                <w:rFonts w:ascii="Arial" w:hAnsi="Arial" w:cs="Arial"/>
                <w:b/>
              </w:rPr>
            </w:pP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3D386B1C" w:rsidR="0028074B" w:rsidRDefault="0028074B">
      <w:pPr>
        <w:rPr>
          <w:rFonts w:ascii="Arial" w:hAnsi="Arial" w:cs="Arial"/>
          <w:b/>
          <w:iCs/>
        </w:rPr>
      </w:pPr>
      <w:r>
        <w:rPr>
          <w:rFonts w:ascii="Arial" w:hAnsi="Arial" w:cs="Arial"/>
          <w:b/>
          <w:iCs/>
        </w:rPr>
        <w:br w:type="page"/>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B089CE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45933326"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B5A003" w14:textId="77777777" w:rsidR="0018114C" w:rsidRPr="0018114C" w:rsidRDefault="0018114C" w:rsidP="0018114C">
      <w:pPr>
        <w:pStyle w:val="ListParagraph"/>
        <w:spacing w:after="120" w:line="240" w:lineRule="auto"/>
        <w:ind w:left="567" w:right="260"/>
        <w:rPr>
          <w:rFonts w:ascii="Arial" w:hAnsi="Arial" w:cs="Arial"/>
          <w:iCs/>
        </w:rPr>
      </w:pPr>
      <w:r w:rsidRPr="0018114C">
        <w:rPr>
          <w:rFonts w:ascii="Arial" w:hAnsi="Arial" w:cs="Arial"/>
          <w:iCs/>
        </w:rPr>
        <w:t xml:space="preserve">There is an international dimension to the subject content as e-commerce involves cross-border activities. Also, online seminars involve group work where the groups are made up of students from different countries and cultures thus enabling intercultural communication, collaboration, competence and understanding to be developed. </w:t>
      </w:r>
    </w:p>
    <w:p w14:paraId="3B1E1EA2" w14:textId="77777777" w:rsidR="0018114C" w:rsidRDefault="0018114C" w:rsidP="0018114C">
      <w:pPr>
        <w:spacing w:after="120" w:line="240" w:lineRule="auto"/>
        <w:ind w:left="567" w:right="261"/>
        <w:jc w:val="both"/>
        <w:rPr>
          <w:rFonts w:ascii="Arial" w:hAnsi="Arial" w:cs="Arial"/>
          <w:b/>
        </w:rPr>
      </w:pPr>
    </w:p>
    <w:p w14:paraId="391B5D08" w14:textId="18E99A16" w:rsidR="00A74A13" w:rsidRPr="00E5121D" w:rsidRDefault="00A74A13" w:rsidP="00E5121D">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8114C" w:rsidRPr="00302082" w14:paraId="4D54B516" w14:textId="77777777" w:rsidTr="00A67C38">
        <w:trPr>
          <w:trHeight w:val="305"/>
        </w:trPr>
        <w:tc>
          <w:tcPr>
            <w:tcW w:w="1526" w:type="dxa"/>
          </w:tcPr>
          <w:p w14:paraId="35D3B027" w14:textId="2F779270" w:rsidR="0018114C" w:rsidRPr="00302082" w:rsidRDefault="0018114C" w:rsidP="0018114C">
            <w:pPr>
              <w:spacing w:after="120"/>
              <w:ind w:right="-330"/>
              <w:rPr>
                <w:rFonts w:ascii="Arial" w:hAnsi="Arial" w:cs="Arial"/>
              </w:rPr>
            </w:pPr>
            <w:r>
              <w:rPr>
                <w:rFonts w:ascii="Arial" w:hAnsi="Arial" w:cs="Arial"/>
              </w:rPr>
              <w:t>06/07/2017</w:t>
            </w:r>
          </w:p>
        </w:tc>
        <w:tc>
          <w:tcPr>
            <w:tcW w:w="1701" w:type="dxa"/>
          </w:tcPr>
          <w:p w14:paraId="151996FF" w14:textId="1939AE41" w:rsidR="0018114C" w:rsidRPr="00302082" w:rsidRDefault="0018114C" w:rsidP="0018114C">
            <w:pPr>
              <w:spacing w:after="120"/>
              <w:ind w:right="-330"/>
              <w:rPr>
                <w:rFonts w:ascii="Arial" w:hAnsi="Arial" w:cs="Arial"/>
              </w:rPr>
            </w:pPr>
            <w:r>
              <w:rPr>
                <w:rFonts w:ascii="Arial" w:hAnsi="Arial" w:cs="Arial"/>
              </w:rPr>
              <w:t>Minor</w:t>
            </w:r>
          </w:p>
        </w:tc>
        <w:tc>
          <w:tcPr>
            <w:tcW w:w="2410" w:type="dxa"/>
          </w:tcPr>
          <w:p w14:paraId="11C26B6A" w14:textId="54DEA5BD" w:rsidR="0018114C" w:rsidRPr="00302082" w:rsidRDefault="0018114C" w:rsidP="0018114C">
            <w:pPr>
              <w:spacing w:after="120"/>
              <w:ind w:right="-330"/>
              <w:rPr>
                <w:rFonts w:ascii="Arial" w:hAnsi="Arial" w:cs="Arial"/>
              </w:rPr>
            </w:pPr>
            <w:r>
              <w:rPr>
                <w:rFonts w:ascii="Arial" w:hAnsi="Arial" w:cs="Arial"/>
              </w:rPr>
              <w:t>January 2018</w:t>
            </w:r>
          </w:p>
        </w:tc>
        <w:tc>
          <w:tcPr>
            <w:tcW w:w="2448" w:type="dxa"/>
          </w:tcPr>
          <w:p w14:paraId="6A9F6C84" w14:textId="7C89315A" w:rsidR="0018114C" w:rsidRPr="00302082" w:rsidRDefault="0018114C" w:rsidP="0018114C">
            <w:pPr>
              <w:spacing w:after="120"/>
              <w:ind w:right="-330"/>
              <w:rPr>
                <w:rFonts w:ascii="Arial" w:hAnsi="Arial" w:cs="Arial"/>
              </w:rPr>
            </w:pPr>
            <w:r>
              <w:rPr>
                <w:rFonts w:ascii="Arial" w:hAnsi="Arial" w:cs="Arial"/>
              </w:rPr>
              <w:t>10</w:t>
            </w:r>
          </w:p>
        </w:tc>
        <w:tc>
          <w:tcPr>
            <w:tcW w:w="2597" w:type="dxa"/>
          </w:tcPr>
          <w:p w14:paraId="0112E7D6" w14:textId="35572821" w:rsidR="0018114C" w:rsidRPr="00302082" w:rsidRDefault="0018114C" w:rsidP="0018114C">
            <w:pPr>
              <w:spacing w:after="120"/>
              <w:ind w:right="-330"/>
              <w:rPr>
                <w:rFonts w:ascii="Arial" w:hAnsi="Arial" w:cs="Arial"/>
              </w:rPr>
            </w:pPr>
          </w:p>
        </w:tc>
      </w:tr>
      <w:tr w:rsidR="0018114C" w:rsidRPr="00302082" w14:paraId="6BC33F35" w14:textId="77777777" w:rsidTr="00A67C38">
        <w:trPr>
          <w:trHeight w:val="305"/>
        </w:trPr>
        <w:tc>
          <w:tcPr>
            <w:tcW w:w="1526" w:type="dxa"/>
          </w:tcPr>
          <w:p w14:paraId="45B3FD9C" w14:textId="77777777" w:rsidR="0018114C" w:rsidRPr="00302082" w:rsidRDefault="0018114C" w:rsidP="0018114C">
            <w:pPr>
              <w:spacing w:after="120"/>
              <w:ind w:right="-330"/>
              <w:rPr>
                <w:rFonts w:ascii="Arial" w:hAnsi="Arial" w:cs="Arial"/>
              </w:rPr>
            </w:pPr>
          </w:p>
        </w:tc>
        <w:tc>
          <w:tcPr>
            <w:tcW w:w="1701" w:type="dxa"/>
          </w:tcPr>
          <w:p w14:paraId="25152F34" w14:textId="77777777" w:rsidR="0018114C" w:rsidRPr="00302082" w:rsidRDefault="0018114C" w:rsidP="0018114C">
            <w:pPr>
              <w:spacing w:after="120"/>
              <w:ind w:right="-330"/>
              <w:rPr>
                <w:rFonts w:ascii="Arial" w:hAnsi="Arial" w:cs="Arial"/>
              </w:rPr>
            </w:pPr>
          </w:p>
        </w:tc>
        <w:tc>
          <w:tcPr>
            <w:tcW w:w="2410" w:type="dxa"/>
          </w:tcPr>
          <w:p w14:paraId="38C09616" w14:textId="77777777" w:rsidR="0018114C" w:rsidRPr="00302082" w:rsidRDefault="0018114C" w:rsidP="0018114C">
            <w:pPr>
              <w:spacing w:after="120"/>
              <w:ind w:right="-330"/>
              <w:rPr>
                <w:rFonts w:ascii="Arial" w:hAnsi="Arial" w:cs="Arial"/>
              </w:rPr>
            </w:pPr>
          </w:p>
        </w:tc>
        <w:tc>
          <w:tcPr>
            <w:tcW w:w="2448" w:type="dxa"/>
          </w:tcPr>
          <w:p w14:paraId="4F4AACAC" w14:textId="77777777" w:rsidR="0018114C" w:rsidRPr="00302082" w:rsidRDefault="0018114C" w:rsidP="0018114C">
            <w:pPr>
              <w:spacing w:after="120"/>
              <w:ind w:right="-330"/>
              <w:rPr>
                <w:rFonts w:ascii="Arial" w:hAnsi="Arial" w:cs="Arial"/>
              </w:rPr>
            </w:pPr>
          </w:p>
        </w:tc>
        <w:tc>
          <w:tcPr>
            <w:tcW w:w="2597" w:type="dxa"/>
          </w:tcPr>
          <w:p w14:paraId="7ECF24C9" w14:textId="77777777" w:rsidR="0018114C" w:rsidRPr="00302082" w:rsidRDefault="0018114C" w:rsidP="0018114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bookmarkStart w:id="0" w:name="_GoBack"/>
      <w:bookmarkEnd w:id="0"/>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49787D9D" w:rsidR="008B2543" w:rsidRDefault="0019787E" w:rsidP="009A2D37">
        <w:pPr>
          <w:pStyle w:val="Footer"/>
          <w:jc w:val="center"/>
        </w:pPr>
        <w:r>
          <w:fldChar w:fldCharType="begin"/>
        </w:r>
        <w:r>
          <w:instrText xml:space="preserve"> PAGE   \* MERGEFORMAT </w:instrText>
        </w:r>
        <w:r>
          <w:fldChar w:fldCharType="separate"/>
        </w:r>
        <w:r w:rsidR="009905AF">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20"/>
  </w:num>
  <w:num w:numId="8">
    <w:abstractNumId w:val="14"/>
  </w:num>
  <w:num w:numId="9">
    <w:abstractNumId w:val="7"/>
  </w:num>
  <w:num w:numId="10">
    <w:abstractNumId w:val="16"/>
  </w:num>
  <w:num w:numId="11">
    <w:abstractNumId w:val="11"/>
  </w:num>
  <w:num w:numId="12">
    <w:abstractNumId w:val="21"/>
  </w:num>
  <w:num w:numId="13">
    <w:abstractNumId w:val="17"/>
  </w:num>
  <w:num w:numId="14">
    <w:abstractNumId w:val="10"/>
  </w:num>
  <w:num w:numId="15">
    <w:abstractNumId w:val="19"/>
  </w:num>
  <w:num w:numId="16">
    <w:abstractNumId w:val="23"/>
  </w:num>
  <w:num w:numId="17">
    <w:abstractNumId w:val="9"/>
  </w:num>
  <w:num w:numId="18">
    <w:abstractNumId w:val="22"/>
  </w:num>
  <w:num w:numId="19">
    <w:abstractNumId w:val="5"/>
  </w:num>
  <w:num w:numId="20">
    <w:abstractNumId w:val="3"/>
  </w:num>
  <w:num w:numId="21">
    <w:abstractNumId w:val="1"/>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1AF"/>
    <w:rsid w:val="002465A1"/>
    <w:rsid w:val="002524C0"/>
    <w:rsid w:val="00264576"/>
    <w:rsid w:val="0026585A"/>
    <w:rsid w:val="00266735"/>
    <w:rsid w:val="00267E8D"/>
    <w:rsid w:val="00273CF0"/>
    <w:rsid w:val="002748D4"/>
    <w:rsid w:val="00274ED7"/>
    <w:rsid w:val="002773D5"/>
    <w:rsid w:val="0028074B"/>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1B1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5056"/>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5A98"/>
    <w:rsid w:val="005C076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0D8E"/>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473A3"/>
    <w:rsid w:val="00754069"/>
    <w:rsid w:val="007667DF"/>
    <w:rsid w:val="0077080B"/>
    <w:rsid w:val="00773AC9"/>
    <w:rsid w:val="00776D25"/>
    <w:rsid w:val="00781D68"/>
    <w:rsid w:val="00787070"/>
    <w:rsid w:val="007906FD"/>
    <w:rsid w:val="007950E0"/>
    <w:rsid w:val="00797197"/>
    <w:rsid w:val="007972A7"/>
    <w:rsid w:val="00797476"/>
    <w:rsid w:val="007A2BA2"/>
    <w:rsid w:val="007A6245"/>
    <w:rsid w:val="007B1DB2"/>
    <w:rsid w:val="007B375B"/>
    <w:rsid w:val="007B412A"/>
    <w:rsid w:val="007B635E"/>
    <w:rsid w:val="007B7724"/>
    <w:rsid w:val="007B7CDC"/>
    <w:rsid w:val="007C05EE"/>
    <w:rsid w:val="007C2577"/>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77E18"/>
    <w:rsid w:val="00881545"/>
    <w:rsid w:val="00883204"/>
    <w:rsid w:val="00883A3E"/>
    <w:rsid w:val="0089148D"/>
    <w:rsid w:val="00891E0D"/>
    <w:rsid w:val="0089361E"/>
    <w:rsid w:val="008A0F36"/>
    <w:rsid w:val="008B2543"/>
    <w:rsid w:val="008B4B6E"/>
    <w:rsid w:val="008D4B3C"/>
    <w:rsid w:val="008D7401"/>
    <w:rsid w:val="00903DF6"/>
    <w:rsid w:val="00905E7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05AF"/>
    <w:rsid w:val="00996204"/>
    <w:rsid w:val="009970B1"/>
    <w:rsid w:val="009A26CB"/>
    <w:rsid w:val="009A2BC2"/>
    <w:rsid w:val="009A2D37"/>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A453C"/>
    <w:rsid w:val="00BA4E02"/>
    <w:rsid w:val="00BB2045"/>
    <w:rsid w:val="00BB2A6D"/>
    <w:rsid w:val="00BB37CB"/>
    <w:rsid w:val="00BB4189"/>
    <w:rsid w:val="00BC19F7"/>
    <w:rsid w:val="00BC41ED"/>
    <w:rsid w:val="00BD009E"/>
    <w:rsid w:val="00BD0EF8"/>
    <w:rsid w:val="00BD7A8C"/>
    <w:rsid w:val="00BE2126"/>
    <w:rsid w:val="00BE3B17"/>
    <w:rsid w:val="00BE477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5C9D"/>
    <w:rsid w:val="00DC0693"/>
    <w:rsid w:val="00DD02E6"/>
    <w:rsid w:val="00DD25D0"/>
    <w:rsid w:val="00DF665B"/>
    <w:rsid w:val="00DF7375"/>
    <w:rsid w:val="00E0152A"/>
    <w:rsid w:val="00E03394"/>
    <w:rsid w:val="00E066E5"/>
    <w:rsid w:val="00E22F03"/>
    <w:rsid w:val="00E233C1"/>
    <w:rsid w:val="00E34A66"/>
    <w:rsid w:val="00E415C1"/>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04"/>
    <w:rsid w:val="00FC0291"/>
    <w:rsid w:val="00FC1C92"/>
    <w:rsid w:val="00FC73E9"/>
    <w:rsid w:val="00FD333B"/>
    <w:rsid w:val="00FD689C"/>
    <w:rsid w:val="00FD705C"/>
    <w:rsid w:val="00FD7490"/>
    <w:rsid w:val="00FD777A"/>
    <w:rsid w:val="00FE187B"/>
    <w:rsid w:val="00FE260B"/>
    <w:rsid w:val="00FE692E"/>
    <w:rsid w:val="00FF31CA"/>
    <w:rsid w:val="00FF6EB4"/>
    <w:rsid w:val="00FF7858"/>
    <w:rsid w:val="36B4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AB14-E0E9-4626-90BF-BF3DEBE9CA54}">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ef2b9e05-657a-4dc1-8c6c-679bdea18f38"/>
    <ds:schemaRef ds:uri="http://purl.org/dc/terms/"/>
  </ds:schemaRefs>
</ds:datastoreItem>
</file>

<file path=customXml/itemProps2.xml><?xml version="1.0" encoding="utf-8"?>
<ds:datastoreItem xmlns:ds="http://schemas.openxmlformats.org/officeDocument/2006/customXml" ds:itemID="{B4BAD898-BB5B-44F0-8616-7CAD831D3360}">
  <ds:schemaRefs>
    <ds:schemaRef ds:uri="http://schemas.microsoft.com/sharepoint/v3/contenttype/forms"/>
  </ds:schemaRefs>
</ds:datastoreItem>
</file>

<file path=customXml/itemProps3.xml><?xml version="1.0" encoding="utf-8"?>
<ds:datastoreItem xmlns:ds="http://schemas.openxmlformats.org/officeDocument/2006/customXml" ds:itemID="{7906E312-4C64-4696-AEFD-71EA4D512E4D}"/>
</file>

<file path=customXml/itemProps4.xml><?xml version="1.0" encoding="utf-8"?>
<ds:datastoreItem xmlns:ds="http://schemas.openxmlformats.org/officeDocument/2006/customXml" ds:itemID="{5C5FF111-72A7-4202-8317-E01D5BF7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CE0AD2-FEAA-41A0-8A6A-F2750B3F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2018-10-17T09:00:00Z</dcterms:created>
  <dcterms:modified xsi:type="dcterms:W3CDTF">2018-10-17T09:00:00Z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218b6da0-dfb4-4557-afc4-5f4c4d2bbd3e</vt:lpwstr>
  </property>
  <property fmtid="{D5CDD505-2E9C-101B-9397-08002B2CF9AE}" pid="4" name="Order">
    <vt:r8>56000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