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FF7ECB" w:rsidP="00154D48">
      <w:pPr>
        <w:spacing w:after="120" w:line="240" w:lineRule="auto"/>
        <w:ind w:left="567" w:right="260"/>
        <w:jc w:val="both"/>
        <w:rPr>
          <w:rFonts w:ascii="Arial" w:hAnsi="Arial" w:cs="Arial"/>
        </w:rPr>
      </w:pPr>
      <w:r w:rsidRPr="00FF7ECB">
        <w:rPr>
          <w:rFonts w:ascii="Arial" w:hAnsi="Arial" w:cs="Arial"/>
        </w:rPr>
        <w:t>Data Intelligence in Practice</w:t>
      </w: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FF7ECB" w:rsidP="00154D48">
      <w:pPr>
        <w:spacing w:after="120" w:line="240" w:lineRule="auto"/>
        <w:ind w:left="567" w:right="260"/>
        <w:rPr>
          <w:rFonts w:ascii="Arial" w:hAnsi="Arial" w:cs="Arial"/>
          <w:iCs/>
        </w:rPr>
      </w:pPr>
      <w:r>
        <w:rPr>
          <w:rFonts w:ascii="Arial" w:hAnsi="Arial" w:cs="Arial"/>
          <w:iCs/>
        </w:rPr>
        <w:t>Kent Business School</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bookmarkStart w:id="0" w:name="_GoBack"/>
      <w:bookmarkEnd w:id="0"/>
    </w:p>
    <w:p w:rsidR="009A2D37" w:rsidRPr="00154D48" w:rsidRDefault="00FF7ECB" w:rsidP="00154D48">
      <w:pPr>
        <w:spacing w:after="120" w:line="240" w:lineRule="auto"/>
        <w:ind w:left="567" w:right="260"/>
        <w:rPr>
          <w:rFonts w:ascii="Arial" w:hAnsi="Arial" w:cs="Arial"/>
        </w:rPr>
      </w:pPr>
      <w:r>
        <w:rPr>
          <w:rFonts w:ascii="Arial" w:hAnsi="Arial" w:cs="Arial"/>
        </w:rPr>
        <w:t>6</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FF7ECB" w:rsidP="00154D48">
      <w:pPr>
        <w:spacing w:after="120" w:line="240" w:lineRule="auto"/>
        <w:ind w:left="567" w:right="260"/>
        <w:rPr>
          <w:rFonts w:ascii="Arial" w:hAnsi="Arial" w:cs="Arial"/>
        </w:rPr>
      </w:pPr>
      <w:r>
        <w:rPr>
          <w:rFonts w:ascii="Arial" w:hAnsi="Arial" w:cs="Arial"/>
        </w:rPr>
        <w:t>15</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E80B03" w:rsidP="00154D48">
      <w:pPr>
        <w:spacing w:after="120" w:line="240" w:lineRule="auto"/>
        <w:ind w:left="567" w:right="260"/>
        <w:rPr>
          <w:rFonts w:ascii="Arial" w:hAnsi="Arial" w:cs="Arial"/>
          <w:iCs/>
        </w:rPr>
      </w:pPr>
      <w:r>
        <w:rPr>
          <w:rFonts w:ascii="Arial" w:hAnsi="Arial" w:cs="Arial"/>
          <w:iCs/>
        </w:rPr>
        <w:t>Spring</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ED269D" w:rsidP="00154D48">
      <w:pPr>
        <w:spacing w:after="120" w:line="240" w:lineRule="auto"/>
        <w:ind w:left="567" w:right="260"/>
        <w:rPr>
          <w:rFonts w:ascii="Arial" w:hAnsi="Arial" w:cs="Arial"/>
          <w:iCs/>
        </w:rPr>
      </w:pPr>
      <w:r>
        <w:rPr>
          <w:rFonts w:ascii="Arial" w:hAnsi="Arial" w:cs="Arial"/>
          <w:iCs/>
        </w:rPr>
        <w:t>BUSN3130 (</w:t>
      </w:r>
      <w:r w:rsidR="00CA1DF9">
        <w:rPr>
          <w:rFonts w:ascii="Arial" w:hAnsi="Arial" w:cs="Arial"/>
          <w:iCs/>
        </w:rPr>
        <w:t>CB313</w:t>
      </w:r>
      <w:r>
        <w:rPr>
          <w:rFonts w:ascii="Arial" w:hAnsi="Arial" w:cs="Arial"/>
          <w:iCs/>
        </w:rPr>
        <w:t>) – Introduction to Statistics for Business and BUSN3640 (</w:t>
      </w:r>
      <w:r w:rsidR="00CA1DF9">
        <w:rPr>
          <w:rFonts w:ascii="Arial" w:hAnsi="Arial" w:cs="Arial"/>
          <w:iCs/>
        </w:rPr>
        <w:t>CB364</w:t>
      </w:r>
      <w:r>
        <w:rPr>
          <w:rFonts w:ascii="Arial" w:hAnsi="Arial" w:cs="Arial"/>
          <w:iCs/>
        </w:rPr>
        <w:t>) – Business Analysis Tools</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154D48" w:rsidRDefault="00E80B03" w:rsidP="00E80B03">
      <w:pPr>
        <w:spacing w:after="120" w:line="240" w:lineRule="auto"/>
        <w:ind w:left="567" w:right="260"/>
        <w:rPr>
          <w:rFonts w:ascii="Arial" w:hAnsi="Arial" w:cs="Arial"/>
          <w:iCs/>
        </w:rPr>
      </w:pPr>
      <w:r>
        <w:rPr>
          <w:rFonts w:ascii="Arial" w:hAnsi="Arial" w:cs="Arial"/>
          <w:iCs/>
        </w:rPr>
        <w:t>Optional module for BSc Management</w:t>
      </w:r>
      <w:r w:rsidR="00FF3B01">
        <w:rPr>
          <w:rFonts w:ascii="Arial" w:hAnsi="Arial" w:cs="Arial"/>
          <w:iCs/>
        </w:rPr>
        <w:t xml:space="preserve">, </w:t>
      </w:r>
      <w:r w:rsidR="00FF3B01" w:rsidRPr="00876328">
        <w:rPr>
          <w:rFonts w:ascii="Arial" w:hAnsi="Arial" w:cs="Arial"/>
          <w:iCs/>
        </w:rPr>
        <w:t>B</w:t>
      </w:r>
      <w:r w:rsidR="00FF3B01">
        <w:rPr>
          <w:rFonts w:ascii="Arial" w:hAnsi="Arial" w:cs="Arial"/>
          <w:iCs/>
        </w:rPr>
        <w:t>Sc</w:t>
      </w:r>
      <w:r w:rsidR="00FF3B01" w:rsidRPr="00876328">
        <w:rPr>
          <w:rFonts w:ascii="Arial" w:hAnsi="Arial" w:cs="Arial"/>
          <w:iCs/>
        </w:rPr>
        <w:t xml:space="preserve"> International Business</w:t>
      </w:r>
      <w:r w:rsidR="00FF3B01">
        <w:rPr>
          <w:rFonts w:ascii="Arial" w:hAnsi="Arial" w:cs="Arial"/>
          <w:iCs/>
        </w:rPr>
        <w:t>,</w:t>
      </w:r>
      <w:r w:rsidR="00FF3B01" w:rsidRPr="00876328">
        <w:rPr>
          <w:rFonts w:ascii="Arial" w:hAnsi="Arial" w:cs="Arial"/>
          <w:iCs/>
        </w:rPr>
        <w:t xml:space="preserve"> </w:t>
      </w:r>
      <w:r w:rsidR="00FF3B01">
        <w:rPr>
          <w:rFonts w:ascii="Arial" w:hAnsi="Arial" w:cs="Arial"/>
          <w:iCs/>
        </w:rPr>
        <w:t xml:space="preserve">and BSc Marketing </w:t>
      </w:r>
      <w:r w:rsidR="00FF3B01" w:rsidRPr="00876328">
        <w:rPr>
          <w:rFonts w:ascii="Arial" w:hAnsi="Arial" w:cs="Arial"/>
          <w:iCs/>
        </w:rPr>
        <w:t>programmes</w:t>
      </w:r>
      <w:r>
        <w:rPr>
          <w:rFonts w:ascii="Arial" w:hAnsi="Arial" w:cs="Arial"/>
          <w:iCs/>
        </w:rPr>
        <w:t xml:space="preserve">, compulsory module for BSc Management, </w:t>
      </w:r>
      <w:r w:rsidR="00B54F75">
        <w:rPr>
          <w:rFonts w:ascii="Arial" w:hAnsi="Arial" w:cs="Arial"/>
          <w:iCs/>
        </w:rPr>
        <w:t>Business Analytics pathway</w:t>
      </w:r>
    </w:p>
    <w:p w:rsidR="00154D48" w:rsidRPr="00154D48" w:rsidRDefault="00154D48" w:rsidP="00154D48">
      <w:pPr>
        <w:spacing w:after="120" w:line="240" w:lineRule="auto"/>
        <w:ind w:left="567" w:right="260"/>
        <w:rPr>
          <w:rFonts w:ascii="Arial" w:hAnsi="Arial" w:cs="Arial"/>
          <w:iCs/>
        </w:rPr>
      </w:pPr>
    </w:p>
    <w:p w:rsidR="009A2D37" w:rsidRPr="00FF3B01"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r>
      <w:r w:rsidR="00C729D7" w:rsidRPr="00FF3B01">
        <w:rPr>
          <w:rFonts w:ascii="Arial" w:hAnsi="Arial" w:cs="Arial"/>
          <w:b/>
        </w:rPr>
        <w:t>On successfully completing the module students will be able to:</w:t>
      </w:r>
    </w:p>
    <w:p w:rsidR="005A3AF5" w:rsidRPr="00FF3B01" w:rsidRDefault="00FF3B01" w:rsidP="00FF3B01">
      <w:pPr>
        <w:tabs>
          <w:tab w:val="left" w:pos="993"/>
        </w:tabs>
        <w:spacing w:after="120" w:line="240" w:lineRule="auto"/>
        <w:ind w:left="993" w:right="260" w:hanging="426"/>
        <w:rPr>
          <w:rFonts w:ascii="Arial" w:hAnsi="Arial" w:cs="Arial"/>
        </w:rPr>
      </w:pPr>
      <w:r w:rsidRPr="00FF3B01">
        <w:rPr>
          <w:rFonts w:ascii="Arial" w:hAnsi="Arial" w:cs="Arial"/>
        </w:rPr>
        <w:t>8.1</w:t>
      </w:r>
      <w:r w:rsidRPr="00FF3B01">
        <w:rPr>
          <w:rFonts w:ascii="Arial" w:hAnsi="Arial" w:cs="Arial"/>
        </w:rPr>
        <w:tab/>
        <w:t>D</w:t>
      </w:r>
      <w:r w:rsidR="0034184F" w:rsidRPr="00FF3B01">
        <w:rPr>
          <w:rFonts w:ascii="Arial" w:hAnsi="Arial" w:cs="Arial"/>
        </w:rPr>
        <w:t>isplay conceptual understanding of</w:t>
      </w:r>
      <w:r w:rsidR="00B54F75" w:rsidRPr="00FF3B01">
        <w:rPr>
          <w:rFonts w:ascii="Arial" w:hAnsi="Arial" w:cs="Arial"/>
        </w:rPr>
        <w:t xml:space="preserve"> the </w:t>
      </w:r>
      <w:r w:rsidR="0034184F" w:rsidRPr="00FF3B01">
        <w:rPr>
          <w:rFonts w:ascii="Arial" w:hAnsi="Arial" w:cs="Arial"/>
        </w:rPr>
        <w:t xml:space="preserve">usefulness of data in improving business and </w:t>
      </w:r>
      <w:r w:rsidR="00B54F75" w:rsidRPr="00FF3B01">
        <w:rPr>
          <w:rFonts w:ascii="Arial" w:hAnsi="Arial" w:cs="Arial"/>
        </w:rPr>
        <w:t>organisational performance</w:t>
      </w:r>
      <w:r w:rsidRPr="00FF3B01">
        <w:rPr>
          <w:rFonts w:ascii="Arial" w:hAnsi="Arial" w:cs="Arial"/>
        </w:rPr>
        <w:t>.</w:t>
      </w:r>
    </w:p>
    <w:p w:rsidR="005A3AF5" w:rsidRPr="00FF3B01" w:rsidRDefault="00FF3B01" w:rsidP="00FF3B01">
      <w:pPr>
        <w:tabs>
          <w:tab w:val="left" w:pos="993"/>
        </w:tabs>
        <w:spacing w:after="120" w:line="240" w:lineRule="auto"/>
        <w:ind w:left="993" w:right="260" w:hanging="426"/>
        <w:rPr>
          <w:rFonts w:ascii="Arial" w:hAnsi="Arial" w:cs="Arial"/>
        </w:rPr>
      </w:pPr>
      <w:r w:rsidRPr="00FF3B01">
        <w:rPr>
          <w:rFonts w:ascii="Arial" w:hAnsi="Arial" w:cs="Arial"/>
        </w:rPr>
        <w:t>8.2</w:t>
      </w:r>
      <w:r w:rsidRPr="00FF3B01">
        <w:rPr>
          <w:rFonts w:ascii="Arial" w:hAnsi="Arial" w:cs="Arial"/>
        </w:rPr>
        <w:tab/>
        <w:t>D</w:t>
      </w:r>
      <w:r w:rsidR="00B54F75" w:rsidRPr="00FF3B01">
        <w:rPr>
          <w:rFonts w:ascii="Arial" w:hAnsi="Arial" w:cs="Arial"/>
        </w:rPr>
        <w:t xml:space="preserve">evelop </w:t>
      </w:r>
      <w:r w:rsidRPr="00FF3B01">
        <w:rPr>
          <w:rFonts w:ascii="Arial" w:hAnsi="Arial" w:cs="Arial"/>
        </w:rPr>
        <w:t>systematic</w:t>
      </w:r>
      <w:r w:rsidR="00B54F75" w:rsidRPr="00FF3B01">
        <w:rPr>
          <w:rFonts w:ascii="Arial" w:hAnsi="Arial" w:cs="Arial"/>
        </w:rPr>
        <w:t xml:space="preserve"> approach</w:t>
      </w:r>
      <w:r w:rsidRPr="00FF3B01">
        <w:rPr>
          <w:rFonts w:ascii="Arial" w:hAnsi="Arial" w:cs="Arial"/>
        </w:rPr>
        <w:t>es</w:t>
      </w:r>
      <w:r w:rsidR="00B54F75" w:rsidRPr="00FF3B01">
        <w:rPr>
          <w:rFonts w:ascii="Arial" w:hAnsi="Arial" w:cs="Arial"/>
        </w:rPr>
        <w:t xml:space="preserve"> to realising the benefit</w:t>
      </w:r>
      <w:r w:rsidRPr="00FF3B01">
        <w:rPr>
          <w:rFonts w:ascii="Arial" w:hAnsi="Arial" w:cs="Arial"/>
        </w:rPr>
        <w:t>s</w:t>
      </w:r>
      <w:r w:rsidR="00B54F75" w:rsidRPr="00FF3B01">
        <w:rPr>
          <w:rFonts w:ascii="Arial" w:hAnsi="Arial" w:cs="Arial"/>
        </w:rPr>
        <w:t xml:space="preserve"> of data to </w:t>
      </w:r>
      <w:r w:rsidR="002731A7" w:rsidRPr="00FF3B01">
        <w:rPr>
          <w:rFonts w:ascii="Arial" w:hAnsi="Arial" w:cs="Arial"/>
        </w:rPr>
        <w:t>organisations</w:t>
      </w:r>
      <w:r w:rsidR="00EF0A68" w:rsidRPr="00FF3B01">
        <w:rPr>
          <w:rFonts w:ascii="Arial" w:hAnsi="Arial" w:cs="Arial"/>
        </w:rPr>
        <w:t xml:space="preserve"> </w:t>
      </w:r>
      <w:r w:rsidRPr="00FF3B01">
        <w:rPr>
          <w:rFonts w:ascii="Arial" w:hAnsi="Arial" w:cs="Arial"/>
        </w:rPr>
        <w:t>that align with</w:t>
      </w:r>
      <w:r w:rsidR="00A70DA6" w:rsidRPr="00FF3B01">
        <w:rPr>
          <w:rFonts w:ascii="Arial" w:hAnsi="Arial" w:cs="Arial"/>
        </w:rPr>
        <w:t xml:space="preserve"> </w:t>
      </w:r>
      <w:r w:rsidRPr="00FF3B01">
        <w:rPr>
          <w:rFonts w:ascii="Arial" w:hAnsi="Arial" w:cs="Arial"/>
        </w:rPr>
        <w:t xml:space="preserve">overarching </w:t>
      </w:r>
      <w:r w:rsidR="00EF0A68" w:rsidRPr="00FF3B01">
        <w:rPr>
          <w:rFonts w:ascii="Arial" w:hAnsi="Arial" w:cs="Arial"/>
        </w:rPr>
        <w:t>business strategy</w:t>
      </w:r>
      <w:r w:rsidR="00BE3AA4" w:rsidRPr="00FF3B01">
        <w:rPr>
          <w:rFonts w:ascii="Arial" w:hAnsi="Arial" w:cs="Arial"/>
        </w:rPr>
        <w:t>;</w:t>
      </w:r>
    </w:p>
    <w:p w:rsidR="00B54F75" w:rsidRPr="00FF3B01" w:rsidRDefault="00FF3B01" w:rsidP="00FF3B01">
      <w:pPr>
        <w:tabs>
          <w:tab w:val="left" w:pos="993"/>
        </w:tabs>
        <w:spacing w:after="120" w:line="240" w:lineRule="auto"/>
        <w:ind w:left="993" w:right="260" w:hanging="426"/>
        <w:rPr>
          <w:rFonts w:ascii="Arial" w:hAnsi="Arial" w:cs="Arial"/>
        </w:rPr>
      </w:pPr>
      <w:r w:rsidRPr="00FF3B01">
        <w:rPr>
          <w:rFonts w:ascii="Arial" w:hAnsi="Arial" w:cs="Arial"/>
        </w:rPr>
        <w:t>8.3</w:t>
      </w:r>
      <w:r w:rsidRPr="00FF3B01">
        <w:rPr>
          <w:rFonts w:ascii="Arial" w:hAnsi="Arial" w:cs="Arial"/>
        </w:rPr>
        <w:tab/>
        <w:t>C</w:t>
      </w:r>
      <w:r w:rsidR="00B54F75" w:rsidRPr="00FF3B01">
        <w:rPr>
          <w:rFonts w:ascii="Arial" w:hAnsi="Arial" w:cs="Arial"/>
        </w:rPr>
        <w:t xml:space="preserve">ritically analyse the data requirements for improving an area or process of </w:t>
      </w:r>
      <w:r w:rsidRPr="00FF3B01">
        <w:rPr>
          <w:rFonts w:ascii="Arial" w:hAnsi="Arial" w:cs="Arial"/>
        </w:rPr>
        <w:t xml:space="preserve">a </w:t>
      </w:r>
      <w:r w:rsidR="00B54F75" w:rsidRPr="00FF3B01">
        <w:rPr>
          <w:rFonts w:ascii="Arial" w:hAnsi="Arial" w:cs="Arial"/>
        </w:rPr>
        <w:t>business</w:t>
      </w:r>
      <w:r w:rsidRPr="00FF3B01">
        <w:rPr>
          <w:rFonts w:ascii="Arial" w:hAnsi="Arial" w:cs="Arial"/>
        </w:rPr>
        <w:t>.</w:t>
      </w:r>
    </w:p>
    <w:p w:rsidR="00B54F75" w:rsidRPr="00FF3B01" w:rsidRDefault="005A3AF5" w:rsidP="00FF3B01">
      <w:pPr>
        <w:tabs>
          <w:tab w:val="left" w:pos="993"/>
        </w:tabs>
        <w:spacing w:after="120" w:line="240" w:lineRule="auto"/>
        <w:ind w:left="993" w:right="260" w:hanging="426"/>
        <w:rPr>
          <w:rFonts w:ascii="Arial" w:hAnsi="Arial" w:cs="Arial"/>
        </w:rPr>
      </w:pPr>
      <w:r w:rsidRPr="00FF3B01">
        <w:rPr>
          <w:rFonts w:ascii="Arial" w:hAnsi="Arial" w:cs="Arial"/>
        </w:rPr>
        <w:t>8.4</w:t>
      </w:r>
      <w:r w:rsidR="00FF3B01" w:rsidRPr="00FF3B01">
        <w:rPr>
          <w:rFonts w:ascii="Arial" w:hAnsi="Arial" w:cs="Arial"/>
        </w:rPr>
        <w:tab/>
        <w:t>C</w:t>
      </w:r>
      <w:r w:rsidR="005B7B9A" w:rsidRPr="00FF3B01">
        <w:rPr>
          <w:rFonts w:ascii="Arial" w:hAnsi="Arial" w:cs="Arial"/>
        </w:rPr>
        <w:t xml:space="preserve">reate visualizations and interactive dashboards to </w:t>
      </w:r>
      <w:r w:rsidR="00FF3B01" w:rsidRPr="00FF3B01">
        <w:rPr>
          <w:rFonts w:ascii="Arial" w:hAnsi="Arial" w:cs="Arial"/>
        </w:rPr>
        <w:t>gain new</w:t>
      </w:r>
      <w:r w:rsidR="005B7B9A" w:rsidRPr="00FF3B01">
        <w:rPr>
          <w:rFonts w:ascii="Arial" w:hAnsi="Arial" w:cs="Arial"/>
        </w:rPr>
        <w:t xml:space="preserve"> insights from data</w:t>
      </w:r>
      <w:r w:rsidR="00FF3B01" w:rsidRPr="00FF3B01">
        <w:rPr>
          <w:rFonts w:ascii="Arial" w:hAnsi="Arial" w:cs="Arial"/>
        </w:rPr>
        <w:t>.</w:t>
      </w:r>
      <w:r w:rsidR="00EF0A68" w:rsidRPr="00FF3B01">
        <w:rPr>
          <w:rFonts w:ascii="Arial" w:hAnsi="Arial" w:cs="Arial"/>
        </w:rPr>
        <w:t xml:space="preserve"> </w:t>
      </w:r>
    </w:p>
    <w:p w:rsidR="00831590" w:rsidRPr="00FF3B01" w:rsidRDefault="00FF3B01" w:rsidP="00FF3B01">
      <w:pPr>
        <w:tabs>
          <w:tab w:val="left" w:pos="993"/>
        </w:tabs>
        <w:spacing w:after="120" w:line="240" w:lineRule="auto"/>
        <w:ind w:left="993" w:right="260" w:hanging="426"/>
        <w:rPr>
          <w:rFonts w:ascii="Arial" w:hAnsi="Arial" w:cs="Arial"/>
        </w:rPr>
      </w:pPr>
      <w:r w:rsidRPr="00FF3B01">
        <w:rPr>
          <w:rFonts w:ascii="Arial" w:hAnsi="Arial" w:cs="Arial"/>
        </w:rPr>
        <w:t>8.5</w:t>
      </w:r>
      <w:r w:rsidRPr="00FF3B01">
        <w:rPr>
          <w:rFonts w:ascii="Arial" w:hAnsi="Arial" w:cs="Arial"/>
        </w:rPr>
        <w:tab/>
        <w:t>L</w:t>
      </w:r>
      <w:r w:rsidR="00831590" w:rsidRPr="00FF3B01">
        <w:rPr>
          <w:rFonts w:ascii="Arial" w:hAnsi="Arial" w:cs="Arial"/>
        </w:rPr>
        <w:t>everage the power of data-driven storytelling to help message</w:t>
      </w:r>
      <w:r w:rsidRPr="00FF3B01">
        <w:rPr>
          <w:rFonts w:ascii="Arial" w:hAnsi="Arial" w:cs="Arial"/>
        </w:rPr>
        <w:t>s</w:t>
      </w:r>
      <w:r w:rsidR="00831590" w:rsidRPr="00FF3B01">
        <w:rPr>
          <w:rFonts w:ascii="Arial" w:hAnsi="Arial" w:cs="Arial"/>
        </w:rPr>
        <w:t xml:space="preserve"> resonate with </w:t>
      </w:r>
      <w:r w:rsidRPr="00FF3B01">
        <w:rPr>
          <w:rFonts w:ascii="Arial" w:hAnsi="Arial" w:cs="Arial"/>
        </w:rPr>
        <w:t>a business</w:t>
      </w:r>
      <w:r w:rsidR="00831590" w:rsidRPr="00FF3B01">
        <w:rPr>
          <w:rFonts w:ascii="Arial" w:hAnsi="Arial" w:cs="Arial"/>
        </w:rPr>
        <w:t xml:space="preserve"> audience</w:t>
      </w:r>
      <w:r w:rsidRPr="00FF3B01">
        <w:rPr>
          <w:rFonts w:ascii="Arial" w:hAnsi="Arial" w:cs="Arial"/>
        </w:rPr>
        <w:t>.</w:t>
      </w:r>
    </w:p>
    <w:p w:rsidR="0034184F" w:rsidRPr="00154D48" w:rsidRDefault="00FF3B01" w:rsidP="00FF3B01">
      <w:pPr>
        <w:tabs>
          <w:tab w:val="left" w:pos="993"/>
        </w:tabs>
        <w:spacing w:after="120" w:line="240" w:lineRule="auto"/>
        <w:ind w:left="993" w:right="260" w:hanging="426"/>
        <w:rPr>
          <w:rFonts w:ascii="Arial" w:hAnsi="Arial" w:cs="Arial"/>
        </w:rPr>
      </w:pPr>
      <w:r w:rsidRPr="00FF3B01">
        <w:rPr>
          <w:rFonts w:ascii="Arial" w:hAnsi="Arial" w:cs="Arial"/>
        </w:rPr>
        <w:t>8.6</w:t>
      </w:r>
      <w:r w:rsidRPr="00FF3B01">
        <w:rPr>
          <w:rFonts w:ascii="Arial" w:hAnsi="Arial" w:cs="Arial"/>
        </w:rPr>
        <w:tab/>
        <w:t>U</w:t>
      </w:r>
      <w:r w:rsidR="0034184F" w:rsidRPr="00FF3B01">
        <w:rPr>
          <w:rFonts w:ascii="Arial" w:hAnsi="Arial" w:cs="Arial"/>
        </w:rPr>
        <w:t xml:space="preserve">nderstand </w:t>
      </w:r>
      <w:r w:rsidR="005B7B9A" w:rsidRPr="00FF3B01">
        <w:rPr>
          <w:rFonts w:ascii="Arial" w:hAnsi="Arial" w:cs="Arial"/>
        </w:rPr>
        <w:t xml:space="preserve">how to </w:t>
      </w:r>
      <w:r w:rsidRPr="00FF3B01">
        <w:rPr>
          <w:rFonts w:ascii="Arial" w:hAnsi="Arial" w:cs="Arial"/>
        </w:rPr>
        <w:t>employ</w:t>
      </w:r>
      <w:r w:rsidR="0034184F" w:rsidRPr="00FF3B01">
        <w:rPr>
          <w:rFonts w:ascii="Arial" w:hAnsi="Arial" w:cs="Arial"/>
        </w:rPr>
        <w:t xml:space="preserve"> participatory methods </w:t>
      </w:r>
      <w:r w:rsidRPr="00FF3B01">
        <w:rPr>
          <w:rFonts w:ascii="Arial" w:hAnsi="Arial" w:cs="Arial"/>
        </w:rPr>
        <w:t>in</w:t>
      </w:r>
      <w:r w:rsidR="0034184F" w:rsidRPr="00FF3B01">
        <w:rPr>
          <w:rFonts w:ascii="Arial" w:hAnsi="Arial" w:cs="Arial"/>
        </w:rPr>
        <w:t xml:space="preserve"> identify</w:t>
      </w:r>
      <w:r w:rsidRPr="00FF3B01">
        <w:rPr>
          <w:rFonts w:ascii="Arial" w:hAnsi="Arial" w:cs="Arial"/>
        </w:rPr>
        <w:t>ing</w:t>
      </w:r>
      <w:r w:rsidR="0034184F" w:rsidRPr="00FF3B01">
        <w:rPr>
          <w:rFonts w:ascii="Arial" w:hAnsi="Arial" w:cs="Arial"/>
        </w:rPr>
        <w:t xml:space="preserve"> data requirements</w:t>
      </w:r>
      <w:r w:rsidR="00811D9E" w:rsidRPr="00FF3B01">
        <w:rPr>
          <w:rFonts w:ascii="Arial" w:hAnsi="Arial" w:cs="Arial"/>
        </w:rPr>
        <w:t>, structure complex problems</w:t>
      </w:r>
      <w:r w:rsidRPr="00FF3B01">
        <w:rPr>
          <w:rFonts w:ascii="Arial" w:hAnsi="Arial" w:cs="Arial"/>
        </w:rPr>
        <w:t>,</w:t>
      </w:r>
      <w:r w:rsidR="00811D9E" w:rsidRPr="00FF3B01">
        <w:rPr>
          <w:rFonts w:ascii="Arial" w:hAnsi="Arial" w:cs="Arial"/>
        </w:rPr>
        <w:t xml:space="preserve"> </w:t>
      </w:r>
      <w:r w:rsidR="0034184F" w:rsidRPr="00FF3B01">
        <w:rPr>
          <w:rFonts w:ascii="Arial" w:hAnsi="Arial" w:cs="Arial"/>
        </w:rPr>
        <w:t xml:space="preserve">and </w:t>
      </w:r>
      <w:r w:rsidRPr="00FF3B01">
        <w:rPr>
          <w:rFonts w:ascii="Arial" w:hAnsi="Arial" w:cs="Arial"/>
        </w:rPr>
        <w:t>ensure stakeholder</w:t>
      </w:r>
      <w:r w:rsidR="00811D9E" w:rsidRPr="00FF3B01">
        <w:rPr>
          <w:rFonts w:ascii="Arial" w:hAnsi="Arial" w:cs="Arial"/>
        </w:rPr>
        <w:t xml:space="preserve"> uptake of data intelligence solutions</w:t>
      </w:r>
      <w:r w:rsidRPr="00FF3B01">
        <w:rPr>
          <w:rFonts w:ascii="Arial" w:hAnsi="Arial" w:cs="Arial"/>
        </w:rPr>
        <w:t>.</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563EB7" w:rsidRPr="005C4B7C" w:rsidRDefault="00FF3B01" w:rsidP="00FF3B01">
      <w:pPr>
        <w:pStyle w:val="Default"/>
        <w:tabs>
          <w:tab w:val="left" w:pos="993"/>
        </w:tabs>
        <w:spacing w:after="120"/>
        <w:ind w:left="993" w:right="260" w:hanging="426"/>
        <w:rPr>
          <w:color w:val="auto"/>
          <w:sz w:val="22"/>
          <w:szCs w:val="22"/>
        </w:rPr>
      </w:pPr>
      <w:r w:rsidRPr="005C4B7C">
        <w:rPr>
          <w:color w:val="auto"/>
          <w:sz w:val="22"/>
          <w:szCs w:val="22"/>
        </w:rPr>
        <w:t>9.1</w:t>
      </w:r>
      <w:r w:rsidRPr="005C4B7C">
        <w:rPr>
          <w:color w:val="auto"/>
          <w:sz w:val="22"/>
          <w:szCs w:val="22"/>
        </w:rPr>
        <w:tab/>
        <w:t>I</w:t>
      </w:r>
      <w:r w:rsidR="00823F05" w:rsidRPr="005C4B7C">
        <w:rPr>
          <w:color w:val="auto"/>
          <w:sz w:val="22"/>
          <w:szCs w:val="22"/>
        </w:rPr>
        <w:t>dentify</w:t>
      </w:r>
      <w:r w:rsidR="00F67AE4" w:rsidRPr="005C4B7C">
        <w:rPr>
          <w:color w:val="auto"/>
          <w:sz w:val="22"/>
          <w:szCs w:val="22"/>
        </w:rPr>
        <w:t xml:space="preserve"> </w:t>
      </w:r>
      <w:r w:rsidR="00823F05" w:rsidRPr="005C4B7C">
        <w:rPr>
          <w:color w:val="auto"/>
          <w:sz w:val="22"/>
          <w:szCs w:val="22"/>
        </w:rPr>
        <w:t xml:space="preserve">and critically analyse </w:t>
      </w:r>
      <w:r w:rsidR="00F67AE4" w:rsidRPr="005C4B7C">
        <w:rPr>
          <w:color w:val="auto"/>
          <w:sz w:val="22"/>
          <w:szCs w:val="22"/>
        </w:rPr>
        <w:t>complex business problems</w:t>
      </w:r>
      <w:r w:rsidR="00823F05" w:rsidRPr="005C4B7C">
        <w:rPr>
          <w:color w:val="auto"/>
          <w:sz w:val="22"/>
          <w:szCs w:val="22"/>
        </w:rPr>
        <w:t xml:space="preserve"> amenable to a data-driven solution</w:t>
      </w:r>
      <w:r w:rsidRPr="005C4B7C">
        <w:rPr>
          <w:color w:val="auto"/>
          <w:sz w:val="22"/>
          <w:szCs w:val="22"/>
        </w:rPr>
        <w:t>.</w:t>
      </w:r>
      <w:r w:rsidR="00563EB7" w:rsidRPr="005C4B7C">
        <w:rPr>
          <w:color w:val="auto"/>
          <w:sz w:val="22"/>
          <w:szCs w:val="22"/>
        </w:rPr>
        <w:t xml:space="preserve"> </w:t>
      </w:r>
    </w:p>
    <w:p w:rsidR="00563EB7" w:rsidRPr="005C4B7C" w:rsidRDefault="00FF3B01" w:rsidP="00FF3B01">
      <w:pPr>
        <w:pStyle w:val="Default"/>
        <w:tabs>
          <w:tab w:val="left" w:pos="993"/>
        </w:tabs>
        <w:spacing w:after="120"/>
        <w:ind w:left="993" w:right="260" w:hanging="426"/>
        <w:rPr>
          <w:color w:val="auto"/>
          <w:sz w:val="22"/>
          <w:szCs w:val="22"/>
        </w:rPr>
      </w:pPr>
      <w:r w:rsidRPr="005C4B7C">
        <w:rPr>
          <w:color w:val="auto"/>
          <w:sz w:val="22"/>
          <w:szCs w:val="22"/>
        </w:rPr>
        <w:t>9.2</w:t>
      </w:r>
      <w:r w:rsidRPr="005C4B7C">
        <w:rPr>
          <w:color w:val="auto"/>
          <w:sz w:val="22"/>
          <w:szCs w:val="22"/>
        </w:rPr>
        <w:tab/>
        <w:t>A</w:t>
      </w:r>
      <w:r w:rsidR="00335D77" w:rsidRPr="005C4B7C">
        <w:rPr>
          <w:color w:val="auto"/>
          <w:sz w:val="22"/>
          <w:szCs w:val="22"/>
        </w:rPr>
        <w:t>ppreciate the power of data intelligence for decision making and business value creation</w:t>
      </w:r>
      <w:r w:rsidRPr="005C4B7C">
        <w:rPr>
          <w:color w:val="auto"/>
          <w:sz w:val="22"/>
          <w:szCs w:val="22"/>
        </w:rPr>
        <w:t>.</w:t>
      </w:r>
      <w:r w:rsidR="005A3AF5" w:rsidRPr="005C4B7C">
        <w:rPr>
          <w:color w:val="auto"/>
          <w:sz w:val="22"/>
          <w:szCs w:val="22"/>
        </w:rPr>
        <w:t xml:space="preserve"> </w:t>
      </w:r>
    </w:p>
    <w:p w:rsidR="00974F42" w:rsidRPr="005C4B7C" w:rsidRDefault="00ED3D59" w:rsidP="00FF3B01">
      <w:pPr>
        <w:pStyle w:val="Default"/>
        <w:tabs>
          <w:tab w:val="left" w:pos="993"/>
        </w:tabs>
        <w:spacing w:after="120"/>
        <w:ind w:left="993" w:right="260" w:hanging="426"/>
        <w:rPr>
          <w:sz w:val="22"/>
          <w:szCs w:val="22"/>
          <w:shd w:val="clear" w:color="auto" w:fill="FFFFFF"/>
        </w:rPr>
      </w:pPr>
      <w:r w:rsidRPr="005C4B7C">
        <w:rPr>
          <w:rStyle w:val="qowt-font7-arial"/>
          <w:sz w:val="22"/>
          <w:szCs w:val="22"/>
          <w:shd w:val="clear" w:color="auto" w:fill="FFFFFF"/>
        </w:rPr>
        <w:lastRenderedPageBreak/>
        <w:t>9.3</w:t>
      </w:r>
      <w:r w:rsidR="00FF3B01" w:rsidRPr="005C4B7C">
        <w:rPr>
          <w:rStyle w:val="qowt-font7-arial"/>
          <w:sz w:val="22"/>
          <w:szCs w:val="22"/>
          <w:shd w:val="clear" w:color="auto" w:fill="FFFFFF"/>
        </w:rPr>
        <w:tab/>
        <w:t>W</w:t>
      </w:r>
      <w:r w:rsidR="00823F05" w:rsidRPr="005C4B7C">
        <w:rPr>
          <w:rStyle w:val="qowt-font7-arial"/>
          <w:sz w:val="22"/>
          <w:szCs w:val="22"/>
          <w:shd w:val="clear" w:color="auto" w:fill="FFFFFF"/>
        </w:rPr>
        <w:t>ork effectively</w:t>
      </w:r>
      <w:r w:rsidR="00FF3B01" w:rsidRPr="005C4B7C">
        <w:rPr>
          <w:rStyle w:val="qowt-font7-arial"/>
          <w:sz w:val="22"/>
          <w:szCs w:val="22"/>
          <w:shd w:val="clear" w:color="auto" w:fill="FFFFFF"/>
        </w:rPr>
        <w:t xml:space="preserve"> individually and</w:t>
      </w:r>
      <w:r w:rsidR="00335D77" w:rsidRPr="005C4B7C">
        <w:rPr>
          <w:rStyle w:val="qowt-font7-arial"/>
          <w:sz w:val="22"/>
          <w:szCs w:val="22"/>
          <w:shd w:val="clear" w:color="auto" w:fill="FFFFFF"/>
        </w:rPr>
        <w:t xml:space="preserve"> in groups</w:t>
      </w:r>
      <w:r w:rsidR="00FF3B01" w:rsidRPr="005C4B7C">
        <w:rPr>
          <w:rStyle w:val="qowt-font7-arial"/>
          <w:sz w:val="22"/>
          <w:szCs w:val="22"/>
          <w:shd w:val="clear" w:color="auto" w:fill="FFFFFF"/>
        </w:rPr>
        <w:t>.</w:t>
      </w:r>
    </w:p>
    <w:p w:rsidR="009A2D37" w:rsidRDefault="00ED3D59" w:rsidP="00FF3B01">
      <w:pPr>
        <w:pStyle w:val="Default"/>
        <w:tabs>
          <w:tab w:val="left" w:pos="993"/>
        </w:tabs>
        <w:spacing w:after="120"/>
        <w:ind w:left="993" w:right="260" w:hanging="426"/>
        <w:rPr>
          <w:rStyle w:val="qowt-font7-arial"/>
          <w:sz w:val="22"/>
          <w:szCs w:val="22"/>
          <w:shd w:val="clear" w:color="auto" w:fill="FFFFFF"/>
        </w:rPr>
      </w:pPr>
      <w:r w:rsidRPr="005C4B7C">
        <w:rPr>
          <w:rStyle w:val="qowt-font7-arial"/>
          <w:sz w:val="22"/>
          <w:szCs w:val="22"/>
          <w:shd w:val="clear" w:color="auto" w:fill="FFFFFF"/>
        </w:rPr>
        <w:t>9.4</w:t>
      </w:r>
      <w:r w:rsidR="00FF3B01" w:rsidRPr="005C4B7C">
        <w:rPr>
          <w:rStyle w:val="qowt-font7-arial"/>
          <w:sz w:val="22"/>
          <w:szCs w:val="22"/>
          <w:shd w:val="clear" w:color="auto" w:fill="FFFFFF"/>
        </w:rPr>
        <w:tab/>
        <w:t>D</w:t>
      </w:r>
      <w:r w:rsidR="00A52AB9" w:rsidRPr="005C4B7C">
        <w:rPr>
          <w:rStyle w:val="qowt-font7-arial"/>
          <w:sz w:val="22"/>
          <w:szCs w:val="22"/>
          <w:shd w:val="clear" w:color="auto" w:fill="FFFFFF"/>
        </w:rPr>
        <w:t xml:space="preserve">eliver </w:t>
      </w:r>
      <w:r w:rsidR="00974F42" w:rsidRPr="005C4B7C">
        <w:rPr>
          <w:rStyle w:val="qowt-font7-arial"/>
          <w:sz w:val="22"/>
          <w:szCs w:val="22"/>
          <w:shd w:val="clear" w:color="auto" w:fill="FFFFFF"/>
        </w:rPr>
        <w:t>effective oral presentation</w:t>
      </w:r>
      <w:r w:rsidR="00823F05" w:rsidRPr="005C4B7C">
        <w:rPr>
          <w:rStyle w:val="qowt-font7-arial"/>
          <w:sz w:val="22"/>
          <w:szCs w:val="22"/>
          <w:shd w:val="clear" w:color="auto" w:fill="FFFFFF"/>
        </w:rPr>
        <w:t>s</w:t>
      </w:r>
      <w:r w:rsidR="00974F42" w:rsidRPr="005C4B7C">
        <w:rPr>
          <w:rStyle w:val="qowt-font7-arial"/>
          <w:sz w:val="22"/>
          <w:szCs w:val="22"/>
          <w:shd w:val="clear" w:color="auto" w:fill="FFFFFF"/>
        </w:rPr>
        <w:t xml:space="preserve"> to </w:t>
      </w:r>
      <w:r w:rsidR="00FF3B01" w:rsidRPr="005C4B7C">
        <w:rPr>
          <w:rStyle w:val="qowt-font7-arial"/>
          <w:sz w:val="22"/>
          <w:szCs w:val="22"/>
          <w:shd w:val="clear" w:color="auto" w:fill="FFFFFF"/>
        </w:rPr>
        <w:t>engage a business</w:t>
      </w:r>
      <w:r w:rsidR="00974F42" w:rsidRPr="005C4B7C">
        <w:rPr>
          <w:rStyle w:val="qowt-font7-arial"/>
          <w:sz w:val="22"/>
          <w:szCs w:val="22"/>
          <w:shd w:val="clear" w:color="auto" w:fill="FFFFFF"/>
        </w:rPr>
        <w:t xml:space="preserve"> audience</w:t>
      </w:r>
      <w:r w:rsidR="00A70DA6" w:rsidRPr="005C4B7C">
        <w:rPr>
          <w:rStyle w:val="qowt-font7-arial"/>
          <w:sz w:val="22"/>
          <w:szCs w:val="22"/>
          <w:shd w:val="clear" w:color="auto" w:fill="FFFFFF"/>
        </w:rPr>
        <w:t xml:space="preserve"> </w:t>
      </w:r>
      <w:r w:rsidR="00FF3B01" w:rsidRPr="005C4B7C">
        <w:rPr>
          <w:rStyle w:val="qowt-font7-arial"/>
          <w:sz w:val="22"/>
          <w:szCs w:val="22"/>
          <w:shd w:val="clear" w:color="auto" w:fill="FFFFFF"/>
        </w:rPr>
        <w:t>and gain buy-in of the usefulness of</w:t>
      </w:r>
      <w:r w:rsidR="00A70DA6" w:rsidRPr="005C4B7C">
        <w:rPr>
          <w:rStyle w:val="qowt-font7-arial"/>
          <w:sz w:val="22"/>
          <w:szCs w:val="22"/>
          <w:shd w:val="clear" w:color="auto" w:fill="FFFFFF"/>
        </w:rPr>
        <w:t xml:space="preserve"> </w:t>
      </w:r>
      <w:r w:rsidR="00823F05" w:rsidRPr="005C4B7C">
        <w:rPr>
          <w:rStyle w:val="qowt-font7-arial"/>
          <w:sz w:val="22"/>
          <w:szCs w:val="22"/>
          <w:shd w:val="clear" w:color="auto" w:fill="FFFFFF"/>
        </w:rPr>
        <w:t>analytics</w:t>
      </w:r>
      <w:r w:rsidR="00974F42" w:rsidRPr="005C4B7C">
        <w:rPr>
          <w:rStyle w:val="qowt-font7-arial"/>
          <w:sz w:val="22"/>
          <w:szCs w:val="22"/>
          <w:shd w:val="clear" w:color="auto" w:fill="FFFFFF"/>
        </w:rPr>
        <w:t xml:space="preserve"> solution</w:t>
      </w:r>
      <w:r w:rsidR="00823F05" w:rsidRPr="005C4B7C">
        <w:rPr>
          <w:rStyle w:val="qowt-font7-arial"/>
          <w:sz w:val="22"/>
          <w:szCs w:val="22"/>
          <w:shd w:val="clear" w:color="auto" w:fill="FFFFFF"/>
        </w:rPr>
        <w:t xml:space="preserve">s </w:t>
      </w:r>
      <w:r w:rsidR="005C4B7C" w:rsidRPr="005C4B7C">
        <w:rPr>
          <w:rStyle w:val="qowt-font7-arial"/>
          <w:sz w:val="22"/>
          <w:szCs w:val="22"/>
          <w:shd w:val="clear" w:color="auto" w:fill="FFFFFF"/>
        </w:rPr>
        <w:t>for</w:t>
      </w:r>
      <w:r w:rsidR="00823F05" w:rsidRPr="005C4B7C">
        <w:rPr>
          <w:rStyle w:val="qowt-font7-arial"/>
          <w:sz w:val="22"/>
          <w:szCs w:val="22"/>
          <w:shd w:val="clear" w:color="auto" w:fill="FFFFFF"/>
        </w:rPr>
        <w:t xml:space="preserve"> complex managerial problems</w:t>
      </w:r>
      <w:r w:rsidR="00811D9E" w:rsidRPr="005C4B7C">
        <w:rPr>
          <w:rStyle w:val="qowt-font7-arial"/>
          <w:sz w:val="22"/>
          <w:szCs w:val="22"/>
          <w:shd w:val="clear" w:color="auto" w:fill="FFFFFF"/>
        </w:rPr>
        <w:t>.</w:t>
      </w:r>
      <w:r w:rsidR="00974F42" w:rsidRPr="00823F05">
        <w:rPr>
          <w:rStyle w:val="qowt-font7-arial"/>
          <w:sz w:val="22"/>
          <w:szCs w:val="22"/>
          <w:shd w:val="clear" w:color="auto" w:fill="FFFFFF"/>
        </w:rPr>
        <w:t xml:space="preserve"> </w:t>
      </w:r>
    </w:p>
    <w:p w:rsidR="00154D48" w:rsidRDefault="00154D48" w:rsidP="00154D48">
      <w:pPr>
        <w:pStyle w:val="Default"/>
        <w:spacing w:after="120"/>
        <w:ind w:left="567" w:right="260"/>
        <w:rPr>
          <w:color w:val="auto"/>
          <w:sz w:val="22"/>
          <w:szCs w:val="22"/>
        </w:rPr>
      </w:pPr>
    </w:p>
    <w:p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EC5AB3" w:rsidRPr="005C4B7C" w:rsidRDefault="000F4BF5" w:rsidP="00ED3D59">
      <w:pPr>
        <w:spacing w:after="120" w:line="240" w:lineRule="auto"/>
        <w:ind w:left="567" w:right="260"/>
        <w:jc w:val="both"/>
        <w:rPr>
          <w:rFonts w:ascii="Arial" w:hAnsi="Arial" w:cs="Arial"/>
          <w:iCs/>
        </w:rPr>
      </w:pPr>
      <w:r w:rsidRPr="005C4B7C">
        <w:rPr>
          <w:rFonts w:ascii="Arial" w:hAnsi="Arial" w:cs="Arial"/>
          <w:iCs/>
        </w:rPr>
        <w:t>The aim of this</w:t>
      </w:r>
      <w:r w:rsidR="005C4B7C">
        <w:rPr>
          <w:rFonts w:ascii="Arial" w:hAnsi="Arial" w:cs="Arial"/>
          <w:iCs/>
        </w:rPr>
        <w:t xml:space="preserve"> hands-</w:t>
      </w:r>
      <w:r w:rsidR="005C4B7C" w:rsidRPr="005C4B7C">
        <w:rPr>
          <w:rFonts w:ascii="Arial" w:hAnsi="Arial" w:cs="Arial"/>
          <w:iCs/>
        </w:rPr>
        <w:t xml:space="preserve">on and highly practical </w:t>
      </w:r>
      <w:r w:rsidRPr="005C4B7C">
        <w:rPr>
          <w:rFonts w:ascii="Arial" w:hAnsi="Arial" w:cs="Arial"/>
          <w:iCs/>
        </w:rPr>
        <w:t>module is to introduce students to the power of data intelligence in transforming the way businesses operate</w:t>
      </w:r>
      <w:r w:rsidR="002731A7" w:rsidRPr="005C4B7C">
        <w:rPr>
          <w:rFonts w:ascii="Arial" w:hAnsi="Arial" w:cs="Arial"/>
          <w:iCs/>
        </w:rPr>
        <w:t xml:space="preserve">. Students will </w:t>
      </w:r>
      <w:r w:rsidRPr="005C4B7C">
        <w:rPr>
          <w:rFonts w:ascii="Arial" w:hAnsi="Arial" w:cs="Arial"/>
          <w:iCs/>
        </w:rPr>
        <w:t>learn how to develop a successful big data strategy and deliver organisational performance improvements through the use of data analytics.</w:t>
      </w:r>
    </w:p>
    <w:p w:rsidR="00EC5AB3" w:rsidRPr="005C4B7C" w:rsidRDefault="00220223" w:rsidP="00ED3D59">
      <w:pPr>
        <w:spacing w:after="120" w:line="240" w:lineRule="auto"/>
        <w:ind w:left="567" w:right="260"/>
        <w:jc w:val="both"/>
        <w:rPr>
          <w:rFonts w:ascii="Arial" w:hAnsi="Arial" w:cs="Arial"/>
          <w:iCs/>
        </w:rPr>
      </w:pPr>
      <w:r w:rsidRPr="005C4B7C">
        <w:rPr>
          <w:rFonts w:ascii="Arial" w:hAnsi="Arial" w:cs="Arial"/>
          <w:iCs/>
        </w:rPr>
        <w:t xml:space="preserve">Indicative </w:t>
      </w:r>
      <w:r w:rsidR="00D7207B" w:rsidRPr="005C4B7C">
        <w:rPr>
          <w:rFonts w:ascii="Arial" w:hAnsi="Arial" w:cs="Arial"/>
          <w:iCs/>
        </w:rPr>
        <w:t>topics</w:t>
      </w:r>
      <w:r w:rsidRPr="005C4B7C">
        <w:rPr>
          <w:rFonts w:ascii="Arial" w:hAnsi="Arial" w:cs="Arial"/>
          <w:iCs/>
        </w:rPr>
        <w:t xml:space="preserve"> </w:t>
      </w:r>
      <w:r w:rsidR="0044188F" w:rsidRPr="005C4B7C">
        <w:rPr>
          <w:rFonts w:ascii="Arial" w:hAnsi="Arial" w:cs="Arial"/>
          <w:iCs/>
        </w:rPr>
        <w:t xml:space="preserve">covered </w:t>
      </w:r>
      <w:r w:rsidR="00654729" w:rsidRPr="005C4B7C">
        <w:rPr>
          <w:rFonts w:ascii="Arial" w:hAnsi="Arial" w:cs="Arial"/>
          <w:iCs/>
        </w:rPr>
        <w:t xml:space="preserve">in the module </w:t>
      </w:r>
      <w:r w:rsidRPr="005C4B7C">
        <w:rPr>
          <w:rFonts w:ascii="Arial" w:hAnsi="Arial" w:cs="Arial"/>
          <w:iCs/>
        </w:rPr>
        <w:t>include</w:t>
      </w:r>
      <w:r w:rsidR="0096657C" w:rsidRPr="005C4B7C">
        <w:rPr>
          <w:rFonts w:ascii="Arial" w:hAnsi="Arial" w:cs="Arial"/>
          <w:iCs/>
        </w:rPr>
        <w:t>:</w:t>
      </w:r>
      <w:r w:rsidRPr="005C4B7C">
        <w:rPr>
          <w:rFonts w:ascii="Arial" w:hAnsi="Arial" w:cs="Arial"/>
          <w:iCs/>
        </w:rPr>
        <w:t xml:space="preserve"> bus</w:t>
      </w:r>
      <w:r w:rsidR="0096657C" w:rsidRPr="005C4B7C">
        <w:rPr>
          <w:rFonts w:ascii="Arial" w:hAnsi="Arial" w:cs="Arial"/>
          <w:iCs/>
        </w:rPr>
        <w:t>iness intelligence</w:t>
      </w:r>
      <w:r w:rsidR="000F4BF5" w:rsidRPr="005C4B7C">
        <w:rPr>
          <w:rFonts w:ascii="Arial" w:hAnsi="Arial" w:cs="Arial"/>
          <w:iCs/>
        </w:rPr>
        <w:t xml:space="preserve"> principles</w:t>
      </w:r>
      <w:r w:rsidR="00EC5AB3" w:rsidRPr="005C4B7C">
        <w:rPr>
          <w:rFonts w:ascii="Arial" w:hAnsi="Arial" w:cs="Arial"/>
          <w:iCs/>
        </w:rPr>
        <w:t xml:space="preserve">, </w:t>
      </w:r>
      <w:r w:rsidR="0044188F" w:rsidRPr="005C4B7C">
        <w:rPr>
          <w:rFonts w:ascii="Arial" w:hAnsi="Arial" w:cs="Arial"/>
          <w:iCs/>
        </w:rPr>
        <w:t>data visualisation and</w:t>
      </w:r>
      <w:r w:rsidRPr="005C4B7C">
        <w:rPr>
          <w:rFonts w:ascii="Arial" w:hAnsi="Arial" w:cs="Arial"/>
          <w:iCs/>
        </w:rPr>
        <w:t xml:space="preserve"> dashboards, </w:t>
      </w:r>
      <w:r w:rsidR="005471F7" w:rsidRPr="005C4B7C">
        <w:rPr>
          <w:rFonts w:ascii="Arial" w:hAnsi="Arial" w:cs="Arial"/>
          <w:iCs/>
        </w:rPr>
        <w:t xml:space="preserve">data warehouse and integration, </w:t>
      </w:r>
      <w:r w:rsidR="0044188F" w:rsidRPr="005C4B7C">
        <w:rPr>
          <w:rFonts w:ascii="Arial" w:hAnsi="Arial" w:cs="Arial"/>
          <w:iCs/>
        </w:rPr>
        <w:t xml:space="preserve">artificial intelligence in business applications, </w:t>
      </w:r>
      <w:r w:rsidR="005C4B7C" w:rsidRPr="005C4B7C">
        <w:rPr>
          <w:rFonts w:ascii="Arial" w:hAnsi="Arial" w:cs="Arial"/>
          <w:iCs/>
        </w:rPr>
        <w:t>big data</w:t>
      </w:r>
      <w:r w:rsidR="005C4B7C">
        <w:rPr>
          <w:rFonts w:ascii="Arial" w:hAnsi="Arial" w:cs="Arial"/>
          <w:iCs/>
        </w:rPr>
        <w:t>,</w:t>
      </w:r>
      <w:r w:rsidR="005C4B7C" w:rsidRPr="005C4B7C">
        <w:rPr>
          <w:rFonts w:ascii="Arial" w:hAnsi="Arial" w:cs="Arial"/>
          <w:iCs/>
        </w:rPr>
        <w:t xml:space="preserve"> </w:t>
      </w:r>
      <w:r w:rsidRPr="005C4B7C">
        <w:rPr>
          <w:rFonts w:ascii="Arial" w:hAnsi="Arial" w:cs="Arial"/>
          <w:iCs/>
        </w:rPr>
        <w:t xml:space="preserve">social network analysis, text mining, </w:t>
      </w:r>
      <w:r w:rsidR="00EC5AB3" w:rsidRPr="005C4B7C">
        <w:rPr>
          <w:rFonts w:ascii="Arial" w:hAnsi="Arial" w:cs="Arial"/>
          <w:iCs/>
        </w:rPr>
        <w:t xml:space="preserve">and </w:t>
      </w:r>
      <w:r w:rsidR="00ED3D59" w:rsidRPr="005C4B7C">
        <w:rPr>
          <w:rFonts w:ascii="Arial" w:hAnsi="Arial" w:cs="Arial"/>
          <w:iCs/>
        </w:rPr>
        <w:t>participatory approaches for problem structuring</w:t>
      </w:r>
      <w:r w:rsidR="00EC5AB3" w:rsidRPr="005C4B7C">
        <w:rPr>
          <w:rFonts w:ascii="Arial" w:hAnsi="Arial" w:cs="Arial"/>
          <w:iCs/>
        </w:rPr>
        <w:t>.</w:t>
      </w:r>
      <w:r w:rsidR="0096657C" w:rsidRPr="005C4B7C">
        <w:rPr>
          <w:rFonts w:ascii="Arial" w:hAnsi="Arial" w:cs="Arial"/>
          <w:iCs/>
        </w:rPr>
        <w:t xml:space="preserve"> </w:t>
      </w:r>
    </w:p>
    <w:p w:rsidR="0044188F" w:rsidRDefault="0044188F" w:rsidP="00ED3D59">
      <w:pPr>
        <w:spacing w:after="120" w:line="240" w:lineRule="auto"/>
        <w:ind w:left="567" w:right="260"/>
        <w:jc w:val="both"/>
        <w:rPr>
          <w:rFonts w:ascii="Arial" w:hAnsi="Arial" w:cs="Arial"/>
          <w:iCs/>
        </w:rPr>
      </w:pPr>
      <w:r w:rsidRPr="005C4B7C">
        <w:rPr>
          <w:rFonts w:ascii="Arial" w:hAnsi="Arial" w:cs="Arial"/>
          <w:iCs/>
        </w:rPr>
        <w:t xml:space="preserve">Students will be exposed to a variety of case studies which demonstrate how pervasive data intelligence and analytics have become in every industry </w:t>
      </w:r>
      <w:r w:rsidR="00CC6E00" w:rsidRPr="005C4B7C">
        <w:rPr>
          <w:rFonts w:ascii="Arial" w:hAnsi="Arial" w:cs="Arial"/>
          <w:iCs/>
        </w:rPr>
        <w:t>an</w:t>
      </w:r>
      <w:r w:rsidR="000F4BF5" w:rsidRPr="005C4B7C">
        <w:rPr>
          <w:rFonts w:ascii="Arial" w:hAnsi="Arial" w:cs="Arial"/>
          <w:iCs/>
        </w:rPr>
        <w:t xml:space="preserve">d sector, including </w:t>
      </w:r>
      <w:r w:rsidR="00ED3D59" w:rsidRPr="005C4B7C">
        <w:rPr>
          <w:rFonts w:ascii="Arial" w:hAnsi="Arial" w:cs="Arial"/>
          <w:iCs/>
        </w:rPr>
        <w:t xml:space="preserve">examples </w:t>
      </w:r>
      <w:r w:rsidR="005C4B7C">
        <w:rPr>
          <w:rFonts w:ascii="Arial" w:hAnsi="Arial" w:cs="Arial"/>
          <w:iCs/>
        </w:rPr>
        <w:t>from</w:t>
      </w:r>
      <w:r w:rsidR="000F4BF5" w:rsidRPr="005C4B7C">
        <w:rPr>
          <w:rFonts w:ascii="Arial" w:hAnsi="Arial" w:cs="Arial"/>
          <w:iCs/>
        </w:rPr>
        <w:t xml:space="preserve"> supply chain management, </w:t>
      </w:r>
      <w:r w:rsidR="00536DDD" w:rsidRPr="005C4B7C">
        <w:rPr>
          <w:rFonts w:ascii="Arial" w:hAnsi="Arial" w:cs="Arial"/>
          <w:iCs/>
        </w:rPr>
        <w:t>transport, marketing, finance</w:t>
      </w:r>
      <w:r w:rsidR="005C4B7C">
        <w:rPr>
          <w:rFonts w:ascii="Arial" w:hAnsi="Arial" w:cs="Arial"/>
          <w:iCs/>
        </w:rPr>
        <w:t>,</w:t>
      </w:r>
      <w:r w:rsidR="00CC6E00" w:rsidRPr="005C4B7C">
        <w:rPr>
          <w:rFonts w:ascii="Arial" w:hAnsi="Arial" w:cs="Arial"/>
          <w:iCs/>
        </w:rPr>
        <w:t xml:space="preserve"> </w:t>
      </w:r>
      <w:r w:rsidR="005C4B7C" w:rsidRPr="005C4B7C">
        <w:rPr>
          <w:rFonts w:ascii="Arial" w:hAnsi="Arial" w:cs="Arial"/>
          <w:iCs/>
        </w:rPr>
        <w:t>healthcare</w:t>
      </w:r>
      <w:r w:rsidR="005C4B7C">
        <w:rPr>
          <w:rFonts w:ascii="Arial" w:hAnsi="Arial" w:cs="Arial"/>
          <w:iCs/>
        </w:rPr>
        <w:t>,</w:t>
      </w:r>
      <w:r w:rsidR="005C4B7C" w:rsidRPr="005C4B7C">
        <w:rPr>
          <w:rFonts w:ascii="Arial" w:hAnsi="Arial" w:cs="Arial"/>
          <w:iCs/>
        </w:rPr>
        <w:t xml:space="preserve"> </w:t>
      </w:r>
      <w:r w:rsidR="00CC6E00" w:rsidRPr="005C4B7C">
        <w:rPr>
          <w:rFonts w:ascii="Arial" w:hAnsi="Arial" w:cs="Arial"/>
          <w:iCs/>
        </w:rPr>
        <w:t>and human resources.</w:t>
      </w:r>
      <w:r w:rsidR="002731A7" w:rsidRPr="005C4B7C">
        <w:rPr>
          <w:rFonts w:ascii="Arial" w:hAnsi="Arial" w:cs="Arial"/>
          <w:iCs/>
        </w:rPr>
        <w:t xml:space="preserve"> By the end of the module, students will have an understanding of how specific companies use big data and a grasp of the actionable steps and resources required to utilise data effectively.</w:t>
      </w:r>
    </w:p>
    <w:p w:rsidR="00220223" w:rsidRDefault="00220223" w:rsidP="00EC5AB3">
      <w:pPr>
        <w:spacing w:after="120" w:line="240" w:lineRule="auto"/>
        <w:ind w:left="567" w:right="260"/>
        <w:jc w:val="both"/>
        <w:rPr>
          <w:rFonts w:ascii="Arial" w:hAnsi="Arial" w:cs="Arial"/>
          <w:b/>
        </w:rPr>
      </w:pPr>
    </w:p>
    <w:p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DB21B1" w:rsidRDefault="00DB21B1" w:rsidP="00823F05">
      <w:pPr>
        <w:spacing w:after="120" w:line="240" w:lineRule="auto"/>
        <w:ind w:left="567" w:right="260"/>
        <w:jc w:val="both"/>
        <w:rPr>
          <w:rFonts w:ascii="Arial" w:hAnsi="Arial" w:cs="Arial"/>
        </w:rPr>
      </w:pPr>
      <w:r>
        <w:rPr>
          <w:rFonts w:ascii="Arial" w:hAnsi="Arial" w:cs="Arial"/>
        </w:rPr>
        <w:t xml:space="preserve">Journal articles will be </w:t>
      </w:r>
      <w:r w:rsidR="00276C8C">
        <w:rPr>
          <w:rFonts w:ascii="Arial" w:hAnsi="Arial" w:cs="Arial"/>
        </w:rPr>
        <w:t>the main reading material used in the module</w:t>
      </w:r>
      <w:r w:rsidR="00360CE8">
        <w:rPr>
          <w:rFonts w:ascii="Arial" w:hAnsi="Arial" w:cs="Arial"/>
        </w:rPr>
        <w:t xml:space="preserve">. </w:t>
      </w:r>
      <w:r>
        <w:rPr>
          <w:rFonts w:ascii="Arial" w:hAnsi="Arial" w:cs="Arial"/>
        </w:rPr>
        <w:t xml:space="preserve"> </w:t>
      </w:r>
      <w:r w:rsidR="00360CE8">
        <w:rPr>
          <w:rFonts w:ascii="Arial" w:hAnsi="Arial" w:cs="Arial"/>
        </w:rPr>
        <w:t xml:space="preserve">An </w:t>
      </w:r>
      <w:r>
        <w:rPr>
          <w:rFonts w:ascii="Arial" w:hAnsi="Arial" w:cs="Arial"/>
        </w:rPr>
        <w:t>indicative list</w:t>
      </w:r>
      <w:r w:rsidR="00360CE8">
        <w:rPr>
          <w:rFonts w:ascii="Arial" w:hAnsi="Arial" w:cs="Arial"/>
        </w:rPr>
        <w:t xml:space="preserve"> is given</w:t>
      </w:r>
      <w:r>
        <w:rPr>
          <w:rFonts w:ascii="Arial" w:hAnsi="Arial" w:cs="Arial"/>
        </w:rPr>
        <w:t xml:space="preserve"> below:</w:t>
      </w:r>
    </w:p>
    <w:p w:rsidR="00310458" w:rsidRDefault="00360CE8" w:rsidP="009E6773">
      <w:pPr>
        <w:spacing w:after="120" w:line="240" w:lineRule="auto"/>
        <w:ind w:left="567" w:right="260"/>
        <w:rPr>
          <w:rFonts w:ascii="Arial" w:hAnsi="Arial" w:cs="Arial"/>
        </w:rPr>
      </w:pPr>
      <w:r w:rsidRPr="00360CE8">
        <w:rPr>
          <w:rFonts w:ascii="Arial" w:hAnsi="Arial" w:cs="Arial"/>
        </w:rPr>
        <w:t xml:space="preserve">Ashrafi, A., </w:t>
      </w:r>
      <w:proofErr w:type="spellStart"/>
      <w:r w:rsidRPr="00360CE8">
        <w:rPr>
          <w:rFonts w:ascii="Arial" w:hAnsi="Arial" w:cs="Arial"/>
        </w:rPr>
        <w:t>Ravasan</w:t>
      </w:r>
      <w:proofErr w:type="spellEnd"/>
      <w:r w:rsidRPr="00360CE8">
        <w:rPr>
          <w:rFonts w:ascii="Arial" w:hAnsi="Arial" w:cs="Arial"/>
        </w:rPr>
        <w:t xml:space="preserve">, A.Z., </w:t>
      </w:r>
      <w:proofErr w:type="spellStart"/>
      <w:r w:rsidRPr="00360CE8">
        <w:rPr>
          <w:rFonts w:ascii="Arial" w:hAnsi="Arial" w:cs="Arial"/>
        </w:rPr>
        <w:t>Trkman</w:t>
      </w:r>
      <w:proofErr w:type="spellEnd"/>
      <w:r w:rsidRPr="00360CE8">
        <w:rPr>
          <w:rFonts w:ascii="Arial" w:hAnsi="Arial" w:cs="Arial"/>
        </w:rPr>
        <w:t xml:space="preserve">, P. and </w:t>
      </w:r>
      <w:proofErr w:type="spellStart"/>
      <w:r w:rsidRPr="00360CE8">
        <w:rPr>
          <w:rFonts w:ascii="Arial" w:hAnsi="Arial" w:cs="Arial"/>
        </w:rPr>
        <w:t>Afshari</w:t>
      </w:r>
      <w:proofErr w:type="spellEnd"/>
      <w:r w:rsidRPr="00360CE8">
        <w:rPr>
          <w:rFonts w:ascii="Arial" w:hAnsi="Arial" w:cs="Arial"/>
        </w:rPr>
        <w:t>, S., 2019. The role of business analytics capabilities in bolstering firms’ agility and performance. International Journal of Information Management, 47, pp.1-15.</w:t>
      </w:r>
    </w:p>
    <w:p w:rsidR="005A3AF5" w:rsidRDefault="00DB21B1" w:rsidP="009E6773">
      <w:pPr>
        <w:spacing w:after="120" w:line="240" w:lineRule="auto"/>
        <w:ind w:left="567" w:right="260"/>
        <w:rPr>
          <w:rFonts w:ascii="Arial" w:hAnsi="Arial" w:cs="Arial"/>
        </w:rPr>
      </w:pPr>
      <w:proofErr w:type="spellStart"/>
      <w:r w:rsidRPr="00DB21B1">
        <w:rPr>
          <w:rFonts w:ascii="Arial" w:hAnsi="Arial" w:cs="Arial"/>
        </w:rPr>
        <w:t>Chae</w:t>
      </w:r>
      <w:proofErr w:type="spellEnd"/>
      <w:r w:rsidRPr="00DB21B1">
        <w:rPr>
          <w:rFonts w:ascii="Arial" w:hAnsi="Arial" w:cs="Arial"/>
        </w:rPr>
        <w:t xml:space="preserve">, B., Olson, D. and </w:t>
      </w:r>
      <w:proofErr w:type="spellStart"/>
      <w:r w:rsidRPr="00DB21B1">
        <w:rPr>
          <w:rFonts w:ascii="Arial" w:hAnsi="Arial" w:cs="Arial"/>
        </w:rPr>
        <w:t>Sheu</w:t>
      </w:r>
      <w:proofErr w:type="spellEnd"/>
      <w:r w:rsidRPr="00DB21B1">
        <w:rPr>
          <w:rFonts w:ascii="Arial" w:hAnsi="Arial" w:cs="Arial"/>
        </w:rPr>
        <w:t xml:space="preserve">, C., 2014. The impact of supply chain analytics on operational performance: a resource-based view. International Journal of Production Research, 52(16), pp.4695-4710.Holsapple, C., Lee-Post, A. and </w:t>
      </w:r>
      <w:proofErr w:type="spellStart"/>
      <w:r w:rsidRPr="00DB21B1">
        <w:rPr>
          <w:rFonts w:ascii="Arial" w:hAnsi="Arial" w:cs="Arial"/>
        </w:rPr>
        <w:t>Pakath</w:t>
      </w:r>
      <w:proofErr w:type="spellEnd"/>
      <w:r w:rsidRPr="00DB21B1">
        <w:rPr>
          <w:rFonts w:ascii="Arial" w:hAnsi="Arial" w:cs="Arial"/>
        </w:rPr>
        <w:t>, R., 2014. A unified foundation for business analytics. Decision Support Systems, 64, pp.130-141.</w:t>
      </w:r>
    </w:p>
    <w:p w:rsidR="00310458" w:rsidRDefault="00310458" w:rsidP="009E6773">
      <w:pPr>
        <w:spacing w:after="120" w:line="240" w:lineRule="auto"/>
        <w:ind w:left="567" w:right="260"/>
        <w:rPr>
          <w:rFonts w:ascii="Arial" w:hAnsi="Arial" w:cs="Arial"/>
        </w:rPr>
      </w:pPr>
      <w:r>
        <w:rPr>
          <w:rFonts w:ascii="Arial" w:hAnsi="Arial" w:cs="Arial"/>
        </w:rPr>
        <w:t xml:space="preserve">Checkland P. 2000. </w:t>
      </w:r>
      <w:r w:rsidRPr="00CA1DF9">
        <w:rPr>
          <w:rFonts w:ascii="Arial" w:hAnsi="Arial" w:cs="Arial"/>
        </w:rPr>
        <w:t>Soft Sys</w:t>
      </w:r>
      <w:r>
        <w:rPr>
          <w:rFonts w:ascii="Arial" w:hAnsi="Arial" w:cs="Arial"/>
        </w:rPr>
        <w:t>tems Methodology: A Thirty Year Retrospective.</w:t>
      </w:r>
      <w:r w:rsidRPr="009E6773">
        <w:rPr>
          <w:rFonts w:ascii="Arial" w:hAnsi="Arial" w:cs="Arial"/>
        </w:rPr>
        <w:t xml:space="preserve"> </w:t>
      </w:r>
      <w:r>
        <w:rPr>
          <w:rFonts w:ascii="Arial" w:hAnsi="Arial" w:cs="Arial"/>
        </w:rPr>
        <w:t>Syst. Res. 17, S11–S58.</w:t>
      </w:r>
    </w:p>
    <w:p w:rsidR="000B5078" w:rsidRDefault="000B5078" w:rsidP="009E6773">
      <w:pPr>
        <w:spacing w:after="120" w:line="240" w:lineRule="auto"/>
        <w:ind w:left="567" w:right="260"/>
        <w:rPr>
          <w:rFonts w:ascii="Arial" w:hAnsi="Arial" w:cs="Arial"/>
        </w:rPr>
      </w:pPr>
      <w:r w:rsidRPr="000B5078">
        <w:rPr>
          <w:rFonts w:ascii="Arial" w:hAnsi="Arial" w:cs="Arial"/>
        </w:rPr>
        <w:t>Chen, H., Chiang, R.H. and Storey, V.C., 2012. Business intelligence and analytics: From big data to big impact. MIS quarterly, 36(4).</w:t>
      </w:r>
    </w:p>
    <w:p w:rsidR="000B5078" w:rsidRDefault="000B5078" w:rsidP="009E6773">
      <w:pPr>
        <w:spacing w:after="120" w:line="240" w:lineRule="auto"/>
        <w:ind w:left="567" w:right="260"/>
        <w:rPr>
          <w:rFonts w:ascii="Arial" w:hAnsi="Arial" w:cs="Arial"/>
        </w:rPr>
      </w:pPr>
      <w:r w:rsidRPr="000B5078">
        <w:rPr>
          <w:rFonts w:ascii="Arial" w:hAnsi="Arial" w:cs="Arial"/>
        </w:rPr>
        <w:t xml:space="preserve">Few, S. and Edge, P., 2007. Data visualization: past, present, and future. IBM </w:t>
      </w:r>
      <w:proofErr w:type="spellStart"/>
      <w:r w:rsidRPr="000B5078">
        <w:rPr>
          <w:rFonts w:ascii="Arial" w:hAnsi="Arial" w:cs="Arial"/>
        </w:rPr>
        <w:t>Cognos</w:t>
      </w:r>
      <w:proofErr w:type="spellEnd"/>
      <w:r w:rsidRPr="000B5078">
        <w:rPr>
          <w:rFonts w:ascii="Arial" w:hAnsi="Arial" w:cs="Arial"/>
        </w:rPr>
        <w:t xml:space="preserve"> Innovation </w:t>
      </w:r>
      <w:proofErr w:type="spellStart"/>
      <w:r w:rsidRPr="000B5078">
        <w:rPr>
          <w:rFonts w:ascii="Arial" w:hAnsi="Arial" w:cs="Arial"/>
        </w:rPr>
        <w:t>Center</w:t>
      </w:r>
      <w:proofErr w:type="spellEnd"/>
      <w:r w:rsidRPr="000B5078">
        <w:rPr>
          <w:rFonts w:ascii="Arial" w:hAnsi="Arial" w:cs="Arial"/>
        </w:rPr>
        <w:t>.</w:t>
      </w:r>
    </w:p>
    <w:p w:rsidR="00310458" w:rsidRDefault="00310458" w:rsidP="009E6773">
      <w:pPr>
        <w:spacing w:after="120" w:line="240" w:lineRule="auto"/>
        <w:ind w:left="567" w:right="260"/>
        <w:rPr>
          <w:rFonts w:ascii="Arial" w:hAnsi="Arial" w:cs="Arial"/>
        </w:rPr>
      </w:pPr>
      <w:r>
        <w:rPr>
          <w:rFonts w:ascii="Arial" w:hAnsi="Arial" w:cs="Arial"/>
        </w:rPr>
        <w:t xml:space="preserve">Franco L., </w:t>
      </w:r>
      <w:proofErr w:type="spellStart"/>
      <w:r>
        <w:rPr>
          <w:rFonts w:ascii="Arial" w:hAnsi="Arial" w:cs="Arial"/>
        </w:rPr>
        <w:t>Montibeller</w:t>
      </w:r>
      <w:proofErr w:type="spellEnd"/>
      <w:r>
        <w:rPr>
          <w:rFonts w:ascii="Arial" w:hAnsi="Arial" w:cs="Arial"/>
        </w:rPr>
        <w:t xml:space="preserve"> G, 2010. </w:t>
      </w:r>
      <w:r w:rsidRPr="00CA1DF9">
        <w:rPr>
          <w:rFonts w:ascii="Arial" w:hAnsi="Arial" w:cs="Arial"/>
        </w:rPr>
        <w:t>Facilitated mo</w:t>
      </w:r>
      <w:r>
        <w:rPr>
          <w:rFonts w:ascii="Arial" w:hAnsi="Arial" w:cs="Arial"/>
        </w:rPr>
        <w:t xml:space="preserve">delling in operational research. </w:t>
      </w:r>
      <w:r w:rsidRPr="00CA1DF9">
        <w:rPr>
          <w:rFonts w:ascii="Arial" w:hAnsi="Arial" w:cs="Arial"/>
        </w:rPr>
        <w:t>European Journal of Operational Research, 2</w:t>
      </w:r>
      <w:r>
        <w:rPr>
          <w:rFonts w:ascii="Arial" w:hAnsi="Arial" w:cs="Arial"/>
        </w:rPr>
        <w:t xml:space="preserve">05, </w:t>
      </w:r>
      <w:r w:rsidRPr="00CA1DF9">
        <w:rPr>
          <w:rFonts w:ascii="Arial" w:hAnsi="Arial" w:cs="Arial"/>
        </w:rPr>
        <w:t>pp. 489-500</w:t>
      </w:r>
      <w:r>
        <w:rPr>
          <w:rFonts w:ascii="Arial" w:hAnsi="Arial" w:cs="Arial"/>
        </w:rPr>
        <w:t>.</w:t>
      </w:r>
    </w:p>
    <w:p w:rsidR="00DB21B1" w:rsidRDefault="00DB21B1" w:rsidP="009E6773">
      <w:pPr>
        <w:spacing w:after="120" w:line="240" w:lineRule="auto"/>
        <w:ind w:left="567" w:right="260"/>
        <w:rPr>
          <w:rFonts w:ascii="Arial" w:hAnsi="Arial" w:cs="Arial"/>
        </w:rPr>
      </w:pPr>
      <w:proofErr w:type="spellStart"/>
      <w:r w:rsidRPr="00DB21B1">
        <w:rPr>
          <w:rFonts w:ascii="Arial" w:hAnsi="Arial" w:cs="Arial"/>
        </w:rPr>
        <w:t>Kache</w:t>
      </w:r>
      <w:proofErr w:type="spellEnd"/>
      <w:r w:rsidRPr="00DB21B1">
        <w:rPr>
          <w:rFonts w:ascii="Arial" w:hAnsi="Arial" w:cs="Arial"/>
        </w:rPr>
        <w:t xml:space="preserve">, F. and </w:t>
      </w:r>
      <w:proofErr w:type="spellStart"/>
      <w:r w:rsidRPr="00DB21B1">
        <w:rPr>
          <w:rFonts w:ascii="Arial" w:hAnsi="Arial" w:cs="Arial"/>
        </w:rPr>
        <w:t>Seuring</w:t>
      </w:r>
      <w:proofErr w:type="spellEnd"/>
      <w:r w:rsidRPr="00DB21B1">
        <w:rPr>
          <w:rFonts w:ascii="Arial" w:hAnsi="Arial" w:cs="Arial"/>
        </w:rPr>
        <w:t>, S., 2017. Challenges and opportunities of digital information at the intersection of Big Data Analytics and supply chain management. International Journal of Operations &amp; Production Management, 37(1), pp.10-36.</w:t>
      </w:r>
    </w:p>
    <w:p w:rsidR="00360CE8" w:rsidRDefault="00360CE8" w:rsidP="009E6773">
      <w:pPr>
        <w:spacing w:after="120" w:line="240" w:lineRule="auto"/>
        <w:ind w:left="567" w:right="260"/>
        <w:rPr>
          <w:rFonts w:ascii="Arial" w:hAnsi="Arial" w:cs="Arial"/>
        </w:rPr>
      </w:pPr>
      <w:r w:rsidRPr="00360CE8">
        <w:rPr>
          <w:rFonts w:ascii="Arial" w:hAnsi="Arial" w:cs="Arial"/>
        </w:rPr>
        <w:t xml:space="preserve">Seddon, P.B., </w:t>
      </w:r>
      <w:proofErr w:type="spellStart"/>
      <w:r w:rsidRPr="00360CE8">
        <w:rPr>
          <w:rFonts w:ascii="Arial" w:hAnsi="Arial" w:cs="Arial"/>
        </w:rPr>
        <w:t>Constantinidis</w:t>
      </w:r>
      <w:proofErr w:type="spellEnd"/>
      <w:r w:rsidRPr="00360CE8">
        <w:rPr>
          <w:rFonts w:ascii="Arial" w:hAnsi="Arial" w:cs="Arial"/>
        </w:rPr>
        <w:t xml:space="preserve">, D., Tamm, T. and </w:t>
      </w:r>
      <w:proofErr w:type="spellStart"/>
      <w:proofErr w:type="gramStart"/>
      <w:r w:rsidRPr="00360CE8">
        <w:rPr>
          <w:rFonts w:ascii="Arial" w:hAnsi="Arial" w:cs="Arial"/>
        </w:rPr>
        <w:t>Dod</w:t>
      </w:r>
      <w:proofErr w:type="spellEnd"/>
      <w:proofErr w:type="gramEnd"/>
      <w:r w:rsidRPr="00360CE8">
        <w:rPr>
          <w:rFonts w:ascii="Arial" w:hAnsi="Arial" w:cs="Arial"/>
        </w:rPr>
        <w:t>, H., 2017. How does business analytics contribute to business value</w:t>
      </w:r>
      <w:proofErr w:type="gramStart"/>
      <w:r w:rsidRPr="00360CE8">
        <w:rPr>
          <w:rFonts w:ascii="Arial" w:hAnsi="Arial" w:cs="Arial"/>
        </w:rPr>
        <w:t>?.</w:t>
      </w:r>
      <w:proofErr w:type="gramEnd"/>
      <w:r w:rsidRPr="00360CE8">
        <w:rPr>
          <w:rFonts w:ascii="Arial" w:hAnsi="Arial" w:cs="Arial"/>
        </w:rPr>
        <w:t xml:space="preserve"> Information Systems Journal, 27(3), pp.237-269.</w:t>
      </w:r>
    </w:p>
    <w:p w:rsidR="00360CE8" w:rsidRDefault="00360CE8" w:rsidP="009E6773">
      <w:pPr>
        <w:spacing w:after="120" w:line="240" w:lineRule="auto"/>
        <w:ind w:left="567" w:right="260"/>
        <w:rPr>
          <w:rFonts w:ascii="Arial" w:hAnsi="Arial" w:cs="Arial"/>
        </w:rPr>
      </w:pPr>
      <w:r w:rsidRPr="00360CE8">
        <w:rPr>
          <w:rFonts w:ascii="Arial" w:hAnsi="Arial" w:cs="Arial"/>
        </w:rPr>
        <w:t>Trieu, V.H., 2017. Getting value from Business Intelligence systems: A review and research agenda. Decision Support Systems, 93, pp.111-124.</w:t>
      </w:r>
    </w:p>
    <w:p w:rsidR="009A2D37" w:rsidRDefault="00DB21B1" w:rsidP="009E6773">
      <w:pPr>
        <w:spacing w:after="120" w:line="240" w:lineRule="auto"/>
        <w:ind w:left="567" w:right="260"/>
        <w:rPr>
          <w:rFonts w:ascii="Arial" w:hAnsi="Arial" w:cs="Arial"/>
        </w:rPr>
      </w:pPr>
      <w:r w:rsidRPr="00DB21B1">
        <w:rPr>
          <w:rFonts w:ascii="Arial" w:hAnsi="Arial" w:cs="Arial"/>
        </w:rPr>
        <w:lastRenderedPageBreak/>
        <w:t>Wang, Y., Kung, L. and Byrd, T.A., 2018. Big data analytics: Understanding its capabilities and potential benefits for healthcare organizations. Technological Forecasting and Social Change, 126, pp.3-13.</w:t>
      </w:r>
    </w:p>
    <w:p w:rsidR="002731A7" w:rsidRDefault="002731A7" w:rsidP="009E6773">
      <w:pPr>
        <w:spacing w:after="120" w:line="240" w:lineRule="auto"/>
        <w:ind w:left="567" w:right="260"/>
        <w:rPr>
          <w:rFonts w:ascii="Arial" w:hAnsi="Arial" w:cs="Arial"/>
        </w:rPr>
      </w:pPr>
    </w:p>
    <w:p w:rsidR="00DB21B1" w:rsidRDefault="002731A7" w:rsidP="00154D48">
      <w:pPr>
        <w:spacing w:after="120" w:line="240" w:lineRule="auto"/>
        <w:ind w:left="567" w:right="260"/>
        <w:jc w:val="both"/>
        <w:rPr>
          <w:rFonts w:ascii="Arial" w:hAnsi="Arial" w:cs="Arial"/>
        </w:rPr>
      </w:pPr>
      <w:r>
        <w:rPr>
          <w:rFonts w:ascii="Arial" w:hAnsi="Arial" w:cs="Arial"/>
        </w:rPr>
        <w:t>The following textbooks are also recommended:</w:t>
      </w:r>
    </w:p>
    <w:p w:rsidR="001B3B70" w:rsidRDefault="001B3B70" w:rsidP="009E6773">
      <w:pPr>
        <w:spacing w:after="120" w:line="240" w:lineRule="auto"/>
        <w:ind w:left="851" w:right="260" w:hanging="284"/>
        <w:jc w:val="both"/>
        <w:rPr>
          <w:rFonts w:ascii="Arial" w:hAnsi="Arial" w:cs="Arial"/>
        </w:rPr>
      </w:pPr>
      <w:r>
        <w:rPr>
          <w:rFonts w:ascii="Arial" w:hAnsi="Arial" w:cs="Arial"/>
        </w:rPr>
        <w:t xml:space="preserve">Checkland P. </w:t>
      </w:r>
      <w:r w:rsidR="00077C1D">
        <w:rPr>
          <w:rFonts w:ascii="Arial" w:hAnsi="Arial" w:cs="Arial"/>
        </w:rPr>
        <w:t>(</w:t>
      </w:r>
      <w:r>
        <w:rPr>
          <w:rFonts w:ascii="Arial" w:hAnsi="Arial" w:cs="Arial"/>
        </w:rPr>
        <w:t>1999</w:t>
      </w:r>
      <w:r w:rsidR="00077C1D">
        <w:rPr>
          <w:rFonts w:ascii="Arial" w:hAnsi="Arial" w:cs="Arial"/>
        </w:rPr>
        <w:t>)</w:t>
      </w:r>
      <w:r>
        <w:rPr>
          <w:rFonts w:ascii="Arial" w:hAnsi="Arial" w:cs="Arial"/>
        </w:rPr>
        <w:t xml:space="preserve">. </w:t>
      </w:r>
      <w:r w:rsidRPr="00077C1D">
        <w:rPr>
          <w:rFonts w:ascii="Arial" w:hAnsi="Arial" w:cs="Arial"/>
          <w:i/>
        </w:rPr>
        <w:t>Systems Thinking, Systems Practice</w:t>
      </w:r>
      <w:r w:rsidR="00077C1D">
        <w:rPr>
          <w:rFonts w:ascii="Arial" w:hAnsi="Arial" w:cs="Arial"/>
        </w:rPr>
        <w:t>.</w:t>
      </w:r>
      <w:r>
        <w:rPr>
          <w:rFonts w:ascii="Arial" w:hAnsi="Arial" w:cs="Arial"/>
        </w:rPr>
        <w:t xml:space="preserve"> Chichester</w:t>
      </w:r>
      <w:r w:rsidR="00077C1D">
        <w:rPr>
          <w:rFonts w:ascii="Arial" w:hAnsi="Arial" w:cs="Arial"/>
        </w:rPr>
        <w:t>: John Wiley &amp; Sons</w:t>
      </w:r>
      <w:r>
        <w:rPr>
          <w:rFonts w:ascii="Arial" w:hAnsi="Arial" w:cs="Arial"/>
        </w:rPr>
        <w:t>.</w:t>
      </w:r>
    </w:p>
    <w:p w:rsidR="001B3B70" w:rsidRDefault="001B3B70" w:rsidP="00077C1D">
      <w:pPr>
        <w:spacing w:after="120" w:line="240" w:lineRule="auto"/>
        <w:ind w:left="630" w:right="260" w:hanging="63"/>
        <w:jc w:val="both"/>
        <w:rPr>
          <w:rFonts w:ascii="Arial" w:hAnsi="Arial" w:cs="Arial"/>
        </w:rPr>
      </w:pPr>
      <w:r w:rsidRPr="001B3B70">
        <w:rPr>
          <w:rFonts w:ascii="Arial" w:hAnsi="Arial" w:cs="Arial"/>
        </w:rPr>
        <w:t xml:space="preserve">Cole </w:t>
      </w:r>
      <w:proofErr w:type="spellStart"/>
      <w:r w:rsidRPr="001B3B70">
        <w:rPr>
          <w:rFonts w:ascii="Arial" w:hAnsi="Arial" w:cs="Arial"/>
        </w:rPr>
        <w:t>Nussbaumer</w:t>
      </w:r>
      <w:proofErr w:type="spellEnd"/>
      <w:r w:rsidRPr="001B3B70">
        <w:rPr>
          <w:rFonts w:ascii="Arial" w:hAnsi="Arial" w:cs="Arial"/>
        </w:rPr>
        <w:t xml:space="preserve"> </w:t>
      </w:r>
      <w:proofErr w:type="spellStart"/>
      <w:r w:rsidRPr="001B3B70">
        <w:rPr>
          <w:rFonts w:ascii="Arial" w:hAnsi="Arial" w:cs="Arial"/>
        </w:rPr>
        <w:t>Knaflic</w:t>
      </w:r>
      <w:proofErr w:type="spellEnd"/>
      <w:r w:rsidRPr="001B3B70">
        <w:rPr>
          <w:rFonts w:ascii="Arial" w:hAnsi="Arial" w:cs="Arial"/>
        </w:rPr>
        <w:t xml:space="preserve">. </w:t>
      </w:r>
      <w:r w:rsidR="00077C1D">
        <w:rPr>
          <w:rFonts w:ascii="Arial" w:hAnsi="Arial" w:cs="Arial"/>
        </w:rPr>
        <w:t>(</w:t>
      </w:r>
      <w:r w:rsidRPr="001B3B70">
        <w:rPr>
          <w:rFonts w:ascii="Arial" w:hAnsi="Arial" w:cs="Arial"/>
        </w:rPr>
        <w:t>2019</w:t>
      </w:r>
      <w:r w:rsidR="00077C1D">
        <w:rPr>
          <w:rFonts w:ascii="Arial" w:hAnsi="Arial" w:cs="Arial"/>
        </w:rPr>
        <w:t>)</w:t>
      </w:r>
      <w:r w:rsidRPr="001B3B70">
        <w:rPr>
          <w:rFonts w:ascii="Arial" w:hAnsi="Arial" w:cs="Arial"/>
        </w:rPr>
        <w:t xml:space="preserve">. </w:t>
      </w:r>
      <w:r w:rsidRPr="00077C1D">
        <w:rPr>
          <w:rFonts w:ascii="Arial" w:hAnsi="Arial" w:cs="Arial"/>
          <w:i/>
        </w:rPr>
        <w:t>Storytelling with Data: Let's Practice!</w:t>
      </w:r>
      <w:r w:rsidRPr="001B3B70">
        <w:rPr>
          <w:rFonts w:ascii="Arial" w:hAnsi="Arial" w:cs="Arial"/>
        </w:rPr>
        <w:t xml:space="preserve"> </w:t>
      </w:r>
      <w:r w:rsidR="00077C1D">
        <w:rPr>
          <w:rFonts w:ascii="Arial" w:hAnsi="Arial" w:cs="Arial"/>
        </w:rPr>
        <w:t xml:space="preserve">Hoboken, NJ: </w:t>
      </w:r>
      <w:r w:rsidRPr="001B3B70">
        <w:rPr>
          <w:rFonts w:ascii="Arial" w:hAnsi="Arial" w:cs="Arial"/>
        </w:rPr>
        <w:t>John Wiley &amp; Sons.</w:t>
      </w:r>
    </w:p>
    <w:p w:rsidR="00077C1D" w:rsidRDefault="00077C1D" w:rsidP="00077C1D">
      <w:pPr>
        <w:spacing w:after="120" w:line="240" w:lineRule="auto"/>
        <w:ind w:left="540" w:right="260" w:hanging="14"/>
        <w:jc w:val="both"/>
        <w:rPr>
          <w:rFonts w:ascii="Arial" w:hAnsi="Arial" w:cs="Arial"/>
        </w:rPr>
      </w:pPr>
      <w:r>
        <w:rPr>
          <w:rFonts w:ascii="Arial" w:hAnsi="Arial" w:cs="Arial"/>
        </w:rPr>
        <w:t xml:space="preserve"> Marr, B. (2016). </w:t>
      </w:r>
      <w:r w:rsidRPr="00CA1DF9">
        <w:rPr>
          <w:rFonts w:ascii="Arial" w:hAnsi="Arial" w:cs="Arial"/>
          <w:i/>
        </w:rPr>
        <w:t>Big Data in Practice: How 45 Successful Co</w:t>
      </w:r>
      <w:r>
        <w:rPr>
          <w:rFonts w:ascii="Arial" w:hAnsi="Arial" w:cs="Arial"/>
          <w:i/>
        </w:rPr>
        <w:t xml:space="preserve">mpanies Used Big Data Analytics </w:t>
      </w:r>
      <w:r w:rsidRPr="00CA1DF9">
        <w:rPr>
          <w:rFonts w:ascii="Arial" w:hAnsi="Arial" w:cs="Arial"/>
          <w:i/>
        </w:rPr>
        <w:t>to Deliver Extraordinary Results</w:t>
      </w:r>
      <w:r>
        <w:rPr>
          <w:rFonts w:ascii="Arial" w:hAnsi="Arial" w:cs="Arial"/>
        </w:rPr>
        <w:t>. Chichester: Wiley.</w:t>
      </w:r>
    </w:p>
    <w:p w:rsidR="001B3B70" w:rsidRDefault="001B3B70" w:rsidP="009E6773">
      <w:pPr>
        <w:spacing w:after="120" w:line="240" w:lineRule="auto"/>
        <w:ind w:left="540" w:right="260" w:firstLine="27"/>
        <w:jc w:val="both"/>
        <w:rPr>
          <w:rFonts w:ascii="Arial" w:hAnsi="Arial" w:cs="Arial"/>
        </w:rPr>
      </w:pPr>
      <w:r w:rsidRPr="00811D9E">
        <w:rPr>
          <w:rFonts w:ascii="Arial" w:hAnsi="Arial" w:cs="Arial"/>
        </w:rPr>
        <w:t>Milligan</w:t>
      </w:r>
      <w:r w:rsidR="009E6773">
        <w:rPr>
          <w:rFonts w:ascii="Arial" w:hAnsi="Arial" w:cs="Arial"/>
        </w:rPr>
        <w:t>, J.N</w:t>
      </w:r>
      <w:r>
        <w:rPr>
          <w:rFonts w:ascii="Arial" w:hAnsi="Arial" w:cs="Arial"/>
        </w:rPr>
        <w:t xml:space="preserve">. </w:t>
      </w:r>
      <w:r w:rsidR="009E6773">
        <w:rPr>
          <w:rFonts w:ascii="Arial" w:hAnsi="Arial" w:cs="Arial"/>
        </w:rPr>
        <w:t>(</w:t>
      </w:r>
      <w:r>
        <w:rPr>
          <w:rFonts w:ascii="Arial" w:hAnsi="Arial" w:cs="Arial"/>
        </w:rPr>
        <w:t>2019</w:t>
      </w:r>
      <w:r w:rsidR="009E6773">
        <w:rPr>
          <w:rFonts w:ascii="Arial" w:hAnsi="Arial" w:cs="Arial"/>
        </w:rPr>
        <w:t>)</w:t>
      </w:r>
      <w:r>
        <w:rPr>
          <w:rFonts w:ascii="Arial" w:hAnsi="Arial" w:cs="Arial"/>
        </w:rPr>
        <w:t xml:space="preserve">. </w:t>
      </w:r>
      <w:r w:rsidRPr="009E6773">
        <w:rPr>
          <w:rFonts w:ascii="Arial" w:hAnsi="Arial" w:cs="Arial"/>
          <w:i/>
        </w:rPr>
        <w:t>Learning Tableau 2019: Tools for Busine</w:t>
      </w:r>
      <w:r w:rsidR="009E6773" w:rsidRPr="009E6773">
        <w:rPr>
          <w:rFonts w:ascii="Arial" w:hAnsi="Arial" w:cs="Arial"/>
          <w:i/>
        </w:rPr>
        <w:t xml:space="preserve">ss Intelligence, data prep, and </w:t>
      </w:r>
      <w:r w:rsidRPr="009E6773">
        <w:rPr>
          <w:rFonts w:ascii="Arial" w:hAnsi="Arial" w:cs="Arial"/>
          <w:i/>
        </w:rPr>
        <w:t>visual analytics</w:t>
      </w:r>
      <w:r>
        <w:rPr>
          <w:rFonts w:ascii="Arial" w:hAnsi="Arial" w:cs="Arial"/>
        </w:rPr>
        <w:t>.</w:t>
      </w:r>
      <w:r w:rsidR="009E6773">
        <w:rPr>
          <w:rFonts w:ascii="Arial" w:hAnsi="Arial" w:cs="Arial"/>
        </w:rPr>
        <w:t xml:space="preserve"> 3</w:t>
      </w:r>
      <w:r w:rsidR="009E6773" w:rsidRPr="009E6773">
        <w:rPr>
          <w:rFonts w:ascii="Arial" w:hAnsi="Arial" w:cs="Arial"/>
          <w:vertAlign w:val="superscript"/>
        </w:rPr>
        <w:t>rd</w:t>
      </w:r>
      <w:r w:rsidR="009E6773">
        <w:rPr>
          <w:rFonts w:ascii="Arial" w:hAnsi="Arial" w:cs="Arial"/>
        </w:rPr>
        <w:t xml:space="preserve"> Edition.</w:t>
      </w:r>
      <w:r>
        <w:rPr>
          <w:rFonts w:ascii="Arial" w:hAnsi="Arial" w:cs="Arial"/>
        </w:rPr>
        <w:t xml:space="preserve"> </w:t>
      </w:r>
      <w:r w:rsidR="009E6773">
        <w:rPr>
          <w:rFonts w:ascii="Arial" w:hAnsi="Arial" w:cs="Arial"/>
        </w:rPr>
        <w:t xml:space="preserve">Birmingham: </w:t>
      </w:r>
      <w:proofErr w:type="spellStart"/>
      <w:r w:rsidRPr="005B7B9A">
        <w:rPr>
          <w:rFonts w:ascii="Arial" w:hAnsi="Arial" w:cs="Arial"/>
        </w:rPr>
        <w:t>Packt</w:t>
      </w:r>
      <w:proofErr w:type="spellEnd"/>
      <w:r w:rsidRPr="005B7B9A">
        <w:rPr>
          <w:rFonts w:ascii="Arial" w:hAnsi="Arial" w:cs="Arial"/>
        </w:rPr>
        <w:t xml:space="preserve"> Publishing</w:t>
      </w:r>
      <w:r>
        <w:rPr>
          <w:rFonts w:ascii="Arial" w:hAnsi="Arial" w:cs="Arial"/>
        </w:rPr>
        <w:t xml:space="preserve"> </w:t>
      </w:r>
    </w:p>
    <w:p w:rsidR="00276C11" w:rsidRDefault="00276C11" w:rsidP="009E6773">
      <w:pPr>
        <w:spacing w:after="120" w:line="240" w:lineRule="auto"/>
        <w:ind w:left="540" w:right="260" w:firstLine="27"/>
        <w:jc w:val="both"/>
        <w:rPr>
          <w:rFonts w:ascii="Arial" w:hAnsi="Arial" w:cs="Arial"/>
        </w:rPr>
      </w:pPr>
      <w:proofErr w:type="spellStart"/>
      <w:r>
        <w:rPr>
          <w:rFonts w:ascii="Arial" w:hAnsi="Arial" w:cs="Arial"/>
        </w:rPr>
        <w:t>Sharda</w:t>
      </w:r>
      <w:proofErr w:type="spellEnd"/>
      <w:r>
        <w:rPr>
          <w:rFonts w:ascii="Arial" w:hAnsi="Arial" w:cs="Arial"/>
        </w:rPr>
        <w:t>,</w:t>
      </w:r>
      <w:r w:rsidR="009E6773">
        <w:rPr>
          <w:rFonts w:ascii="Arial" w:hAnsi="Arial" w:cs="Arial"/>
        </w:rPr>
        <w:t xml:space="preserve"> R., </w:t>
      </w:r>
      <w:proofErr w:type="spellStart"/>
      <w:r w:rsidR="009E6773">
        <w:rPr>
          <w:rFonts w:ascii="Arial" w:hAnsi="Arial" w:cs="Arial"/>
        </w:rPr>
        <w:t>D</w:t>
      </w:r>
      <w:r>
        <w:rPr>
          <w:rFonts w:ascii="Arial" w:hAnsi="Arial" w:cs="Arial"/>
        </w:rPr>
        <w:t>elen</w:t>
      </w:r>
      <w:proofErr w:type="spellEnd"/>
      <w:r>
        <w:rPr>
          <w:rFonts w:ascii="Arial" w:hAnsi="Arial" w:cs="Arial"/>
        </w:rPr>
        <w:t>,</w:t>
      </w:r>
      <w:r w:rsidR="009E6773">
        <w:rPr>
          <w:rFonts w:ascii="Arial" w:hAnsi="Arial" w:cs="Arial"/>
        </w:rPr>
        <w:t xml:space="preserve"> D, &amp;</w:t>
      </w:r>
      <w:r>
        <w:rPr>
          <w:rFonts w:ascii="Arial" w:hAnsi="Arial" w:cs="Arial"/>
        </w:rPr>
        <w:t xml:space="preserve"> Turban</w:t>
      </w:r>
      <w:r w:rsidR="009E6773">
        <w:rPr>
          <w:rFonts w:ascii="Arial" w:hAnsi="Arial" w:cs="Arial"/>
        </w:rPr>
        <w:t>, E</w:t>
      </w:r>
      <w:r>
        <w:rPr>
          <w:rFonts w:ascii="Arial" w:hAnsi="Arial" w:cs="Arial"/>
        </w:rPr>
        <w:t xml:space="preserve">. </w:t>
      </w:r>
      <w:r w:rsidR="009E6773">
        <w:rPr>
          <w:rFonts w:ascii="Arial" w:hAnsi="Arial" w:cs="Arial"/>
        </w:rPr>
        <w:t>(</w:t>
      </w:r>
      <w:r>
        <w:rPr>
          <w:rFonts w:ascii="Arial" w:hAnsi="Arial" w:cs="Arial"/>
        </w:rPr>
        <w:t>2017</w:t>
      </w:r>
      <w:r w:rsidR="009E6773">
        <w:rPr>
          <w:rFonts w:ascii="Arial" w:hAnsi="Arial" w:cs="Arial"/>
        </w:rPr>
        <w:t>)</w:t>
      </w:r>
      <w:r>
        <w:rPr>
          <w:rFonts w:ascii="Arial" w:hAnsi="Arial" w:cs="Arial"/>
        </w:rPr>
        <w:t xml:space="preserve">. </w:t>
      </w:r>
      <w:r w:rsidRPr="009E6773">
        <w:rPr>
          <w:rFonts w:ascii="Arial" w:hAnsi="Arial" w:cs="Arial"/>
          <w:i/>
        </w:rPr>
        <w:t>Business Intelligence, Analytics, and Data Science: A Managerial Perspective</w:t>
      </w:r>
      <w:r w:rsidRPr="009E6773">
        <w:rPr>
          <w:rFonts w:ascii="Arial" w:hAnsi="Arial" w:cs="Arial"/>
        </w:rPr>
        <w:t>.</w:t>
      </w:r>
      <w:r>
        <w:rPr>
          <w:rFonts w:ascii="Arial" w:hAnsi="Arial" w:cs="Arial"/>
        </w:rPr>
        <w:t xml:space="preserve"> </w:t>
      </w:r>
      <w:r w:rsidR="009E6773">
        <w:rPr>
          <w:rFonts w:ascii="Arial" w:hAnsi="Arial" w:cs="Arial"/>
        </w:rPr>
        <w:t>4</w:t>
      </w:r>
      <w:r w:rsidR="009E6773" w:rsidRPr="009E6773">
        <w:rPr>
          <w:rFonts w:ascii="Arial" w:hAnsi="Arial" w:cs="Arial"/>
          <w:vertAlign w:val="superscript"/>
        </w:rPr>
        <w:t>th</w:t>
      </w:r>
      <w:r w:rsidR="009E6773">
        <w:rPr>
          <w:rFonts w:ascii="Arial" w:hAnsi="Arial" w:cs="Arial"/>
        </w:rPr>
        <w:t xml:space="preserve"> Edition. Harlow: </w:t>
      </w:r>
      <w:r>
        <w:rPr>
          <w:rFonts w:ascii="Arial" w:hAnsi="Arial" w:cs="Arial"/>
        </w:rPr>
        <w:t>Pearson.</w:t>
      </w:r>
    </w:p>
    <w:p w:rsidR="00CA1DF9" w:rsidRDefault="00CA1DF9" w:rsidP="00154D48">
      <w:pPr>
        <w:spacing w:after="120" w:line="240" w:lineRule="auto"/>
        <w:ind w:left="567" w:right="260"/>
        <w:jc w:val="both"/>
        <w:rPr>
          <w:rFonts w:ascii="Arial" w:hAnsi="Arial" w:cs="Arial"/>
        </w:rPr>
      </w:pPr>
    </w:p>
    <w:p w:rsidR="00EA50C7" w:rsidRPr="00ED3D59" w:rsidRDefault="009A2D37" w:rsidP="00ED3D59">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EA50C7" w:rsidRPr="005A3AF5" w:rsidRDefault="00EA50C7" w:rsidP="00EA50C7">
      <w:pPr>
        <w:spacing w:after="120" w:line="240" w:lineRule="auto"/>
        <w:ind w:left="567" w:right="260"/>
        <w:rPr>
          <w:rFonts w:ascii="Arial" w:hAnsi="Arial" w:cs="Arial"/>
          <w:iCs/>
        </w:rPr>
      </w:pPr>
      <w:r w:rsidRPr="005A3AF5">
        <w:rPr>
          <w:rFonts w:ascii="Arial" w:hAnsi="Arial" w:cs="Arial"/>
          <w:iCs/>
        </w:rPr>
        <w:t>Total contact h</w:t>
      </w:r>
      <w:r>
        <w:rPr>
          <w:rFonts w:ascii="Arial" w:hAnsi="Arial" w:cs="Arial"/>
          <w:iCs/>
        </w:rPr>
        <w:t>ours: 22</w:t>
      </w:r>
    </w:p>
    <w:p w:rsidR="00EA50C7" w:rsidRPr="005A3AF5" w:rsidRDefault="00EA50C7" w:rsidP="00EA50C7">
      <w:pPr>
        <w:spacing w:after="120" w:line="240" w:lineRule="auto"/>
        <w:ind w:left="567" w:right="260"/>
        <w:rPr>
          <w:rFonts w:ascii="Arial" w:hAnsi="Arial" w:cs="Arial"/>
          <w:iCs/>
        </w:rPr>
      </w:pPr>
      <w:r>
        <w:rPr>
          <w:rFonts w:ascii="Arial" w:hAnsi="Arial" w:cs="Arial"/>
          <w:iCs/>
        </w:rPr>
        <w:t>Private study hours: 128</w:t>
      </w:r>
    </w:p>
    <w:p w:rsidR="00EA50C7" w:rsidRDefault="00EA50C7" w:rsidP="00EA50C7">
      <w:pPr>
        <w:spacing w:after="120" w:line="240" w:lineRule="auto"/>
        <w:ind w:left="567" w:right="260"/>
        <w:rPr>
          <w:rFonts w:ascii="Arial" w:hAnsi="Arial" w:cs="Arial"/>
          <w:iCs/>
        </w:rPr>
      </w:pPr>
      <w:r w:rsidRPr="005A3AF5">
        <w:rPr>
          <w:rFonts w:ascii="Arial" w:hAnsi="Arial" w:cs="Arial"/>
          <w:iCs/>
        </w:rPr>
        <w:t>Total study hours: 150</w:t>
      </w:r>
    </w:p>
    <w:p w:rsidR="005C4B7C" w:rsidRDefault="005C4B7C" w:rsidP="005C4B7C">
      <w:pPr>
        <w:spacing w:after="120" w:line="240" w:lineRule="auto"/>
        <w:ind w:left="567" w:right="260"/>
        <w:rPr>
          <w:rFonts w:ascii="Arial" w:hAnsi="Arial" w:cs="Arial"/>
          <w:iCs/>
        </w:rPr>
      </w:pPr>
    </w:p>
    <w:p w:rsidR="002B3FC4" w:rsidRPr="00883204" w:rsidRDefault="002B3FC4" w:rsidP="002B3FC4">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2B3FC4" w:rsidRPr="00696FF5" w:rsidRDefault="002B3FC4" w:rsidP="002B3FC4">
      <w:pPr>
        <w:pStyle w:val="ListParagraph"/>
        <w:numPr>
          <w:ilvl w:val="1"/>
          <w:numId w:val="9"/>
        </w:numPr>
        <w:spacing w:after="120" w:line="360" w:lineRule="auto"/>
        <w:ind w:left="567" w:hanging="567"/>
        <w:rPr>
          <w:rFonts w:ascii="Arial" w:hAnsi="Arial" w:cs="Arial"/>
          <w:iCs/>
        </w:rPr>
      </w:pPr>
      <w:r w:rsidRPr="00696FF5">
        <w:rPr>
          <w:rFonts w:ascii="Arial" w:hAnsi="Arial" w:cs="Arial"/>
          <w:iCs/>
        </w:rPr>
        <w:t>Main assessment methods</w:t>
      </w:r>
    </w:p>
    <w:p w:rsidR="002B3FC4" w:rsidRPr="002B3FC4" w:rsidRDefault="002B3FC4" w:rsidP="002B3FC4">
      <w:pPr>
        <w:pStyle w:val="ListParagraph"/>
        <w:spacing w:after="120" w:line="360" w:lineRule="auto"/>
        <w:ind w:left="567" w:right="260"/>
        <w:jc w:val="both"/>
        <w:rPr>
          <w:rFonts w:ascii="Arial" w:hAnsi="Arial" w:cs="Arial"/>
          <w:iCs/>
        </w:rPr>
      </w:pPr>
      <w:r w:rsidRPr="002B3FC4">
        <w:rPr>
          <w:rFonts w:ascii="Arial" w:hAnsi="Arial" w:cs="Arial"/>
          <w:iCs/>
        </w:rPr>
        <w:t>In-Course Test (45 minutes) 20%</w:t>
      </w:r>
    </w:p>
    <w:p w:rsidR="002B3FC4" w:rsidRPr="002B3FC4" w:rsidRDefault="002B3FC4" w:rsidP="002B3FC4">
      <w:pPr>
        <w:pStyle w:val="ListParagraph"/>
        <w:spacing w:after="120" w:line="360" w:lineRule="auto"/>
        <w:ind w:left="567" w:right="260"/>
        <w:jc w:val="both"/>
        <w:rPr>
          <w:rFonts w:ascii="Arial" w:hAnsi="Arial" w:cs="Arial"/>
          <w:iCs/>
        </w:rPr>
      </w:pPr>
      <w:r w:rsidRPr="002B3FC4">
        <w:rPr>
          <w:rFonts w:ascii="Arial" w:hAnsi="Arial" w:cs="Arial"/>
          <w:iCs/>
        </w:rPr>
        <w:t>In-Course Test (45 minutes) 20%</w:t>
      </w:r>
    </w:p>
    <w:p w:rsidR="002B3FC4" w:rsidRPr="002B3FC4" w:rsidRDefault="002B3FC4" w:rsidP="002B3FC4">
      <w:pPr>
        <w:pStyle w:val="ListParagraph"/>
        <w:spacing w:after="120" w:line="360" w:lineRule="auto"/>
        <w:ind w:left="567" w:right="260"/>
        <w:jc w:val="both"/>
        <w:rPr>
          <w:rFonts w:ascii="Arial" w:hAnsi="Arial" w:cs="Arial"/>
          <w:iCs/>
        </w:rPr>
      </w:pPr>
      <w:r w:rsidRPr="002B3FC4">
        <w:rPr>
          <w:rFonts w:ascii="Arial" w:hAnsi="Arial" w:cs="Arial"/>
          <w:iCs/>
        </w:rPr>
        <w:t>In-Course Test (45 minutes) 20%</w:t>
      </w:r>
    </w:p>
    <w:p w:rsidR="00ED3D59" w:rsidRDefault="002B3FC4" w:rsidP="002B3FC4">
      <w:pPr>
        <w:pStyle w:val="ListParagraph"/>
        <w:spacing w:after="120" w:line="360" w:lineRule="auto"/>
        <w:ind w:left="567" w:right="260"/>
        <w:jc w:val="both"/>
        <w:rPr>
          <w:rFonts w:ascii="Arial" w:hAnsi="Arial" w:cs="Arial"/>
          <w:iCs/>
        </w:rPr>
      </w:pPr>
      <w:r>
        <w:rPr>
          <w:rFonts w:ascii="Arial" w:hAnsi="Arial" w:cs="Arial"/>
          <w:iCs/>
        </w:rPr>
        <w:t>Group</w:t>
      </w:r>
      <w:r w:rsidRPr="002B3FC4">
        <w:rPr>
          <w:rFonts w:ascii="Arial" w:hAnsi="Arial" w:cs="Arial"/>
          <w:iCs/>
        </w:rPr>
        <w:t xml:space="preserve"> Project (Excel based) 40%</w:t>
      </w:r>
    </w:p>
    <w:p w:rsidR="002B3FC4" w:rsidRDefault="002B3FC4" w:rsidP="002B3FC4">
      <w:pPr>
        <w:pStyle w:val="ListParagraph"/>
        <w:spacing w:after="120" w:line="240" w:lineRule="auto"/>
        <w:ind w:left="567" w:right="260"/>
        <w:jc w:val="both"/>
        <w:rPr>
          <w:rFonts w:ascii="Arial" w:hAnsi="Arial" w:cs="Arial"/>
          <w:iCs/>
        </w:rPr>
      </w:pPr>
    </w:p>
    <w:p w:rsidR="002B3FC4" w:rsidRDefault="00696FF5" w:rsidP="002B3FC4">
      <w:pPr>
        <w:spacing w:after="120"/>
        <w:ind w:left="567" w:hanging="567"/>
        <w:rPr>
          <w:rFonts w:ascii="Arial" w:hAnsi="Arial" w:cs="Arial"/>
          <w:iCs/>
        </w:rPr>
      </w:pPr>
      <w:r>
        <w:rPr>
          <w:rFonts w:ascii="Arial" w:hAnsi="Arial" w:cs="Arial"/>
          <w:iCs/>
        </w:rPr>
        <w:t>13.2</w:t>
      </w:r>
      <w:r>
        <w:rPr>
          <w:rFonts w:ascii="Arial" w:hAnsi="Arial" w:cs="Arial"/>
          <w:iCs/>
        </w:rPr>
        <w:tab/>
      </w:r>
      <w:r w:rsidR="00276C8C">
        <w:rPr>
          <w:rFonts w:ascii="Arial" w:hAnsi="Arial" w:cs="Arial"/>
          <w:iCs/>
        </w:rPr>
        <w:t>Reassessment methods</w:t>
      </w:r>
    </w:p>
    <w:p w:rsidR="00154D48" w:rsidRDefault="00FF7ECB" w:rsidP="00276C8C">
      <w:pPr>
        <w:spacing w:after="120"/>
        <w:ind w:left="567"/>
        <w:rPr>
          <w:rFonts w:ascii="Arial" w:hAnsi="Arial" w:cs="Arial"/>
          <w:iCs/>
        </w:rPr>
      </w:pPr>
      <w:r>
        <w:rPr>
          <w:rFonts w:ascii="Arial" w:hAnsi="Arial" w:cs="Arial"/>
          <w:iCs/>
        </w:rPr>
        <w:t xml:space="preserve">100% </w:t>
      </w:r>
      <w:r w:rsidR="003F580B">
        <w:rPr>
          <w:rFonts w:ascii="Arial" w:hAnsi="Arial" w:cs="Arial"/>
          <w:iCs/>
        </w:rPr>
        <w:t>coursework</w:t>
      </w:r>
    </w:p>
    <w:p w:rsidR="005C4B7C" w:rsidRPr="00154D48" w:rsidRDefault="005C4B7C" w:rsidP="00154D48">
      <w:pPr>
        <w:spacing w:after="120" w:line="240" w:lineRule="auto"/>
        <w:ind w:left="567" w:right="260"/>
        <w:rPr>
          <w:rFonts w:ascii="Arial" w:hAnsi="Arial" w:cs="Arial"/>
          <w:iCs/>
        </w:rPr>
      </w:pPr>
    </w:p>
    <w:p w:rsidR="00274ED7" w:rsidRPr="00D9225F" w:rsidRDefault="006F3F8B" w:rsidP="00D9225F">
      <w:pPr>
        <w:numPr>
          <w:ilvl w:val="0"/>
          <w:numId w:val="1"/>
        </w:numPr>
        <w:spacing w:after="120" w:line="240" w:lineRule="auto"/>
        <w:ind w:left="567" w:right="260" w:hanging="567"/>
        <w:rPr>
          <w:rFonts w:ascii="Arial" w:hAnsi="Arial" w:cs="Arial"/>
          <w:b/>
        </w:rPr>
      </w:pPr>
      <w:r w:rsidRPr="00D9225F">
        <w:rPr>
          <w:rFonts w:ascii="Arial" w:hAnsi="Arial" w:cs="Arial"/>
          <w:b/>
        </w:rPr>
        <w:t xml:space="preserve">Map of </w:t>
      </w:r>
      <w:r w:rsidR="00883204" w:rsidRPr="00D9225F">
        <w:rPr>
          <w:rFonts w:ascii="Arial" w:hAnsi="Arial" w:cs="Arial"/>
          <w:b/>
        </w:rPr>
        <w:t xml:space="preserve">module learning outcomes </w:t>
      </w:r>
      <w:r w:rsidR="00B30E07" w:rsidRPr="00D9225F">
        <w:rPr>
          <w:rFonts w:ascii="Arial" w:hAnsi="Arial" w:cs="Arial"/>
          <w:b/>
        </w:rPr>
        <w:t>(sections 8 &amp; 9)</w:t>
      </w:r>
      <w:r w:rsidR="00883204" w:rsidRPr="00D9225F">
        <w:rPr>
          <w:rFonts w:ascii="Arial" w:hAnsi="Arial" w:cs="Arial"/>
          <w:b/>
        </w:rPr>
        <w:t xml:space="preserve"> to l</w:t>
      </w:r>
      <w:r w:rsidRPr="00D9225F">
        <w:rPr>
          <w:rFonts w:ascii="Arial" w:hAnsi="Arial" w:cs="Arial"/>
          <w:b/>
        </w:rPr>
        <w:t>earning</w:t>
      </w:r>
      <w:r w:rsidR="00B30E07" w:rsidRPr="00D9225F">
        <w:rPr>
          <w:rFonts w:ascii="Arial" w:hAnsi="Arial" w:cs="Arial"/>
          <w:b/>
        </w:rPr>
        <w:t xml:space="preserve"> and </w:t>
      </w:r>
      <w:r w:rsidR="00883204" w:rsidRPr="00D9225F">
        <w:rPr>
          <w:rFonts w:ascii="Arial" w:hAnsi="Arial" w:cs="Arial"/>
          <w:b/>
        </w:rPr>
        <w:t>teaching m</w:t>
      </w:r>
      <w:r w:rsidR="00B30E07" w:rsidRPr="00D9225F">
        <w:rPr>
          <w:rFonts w:ascii="Arial" w:hAnsi="Arial" w:cs="Arial"/>
          <w:b/>
        </w:rPr>
        <w:t>ethods (section12</w:t>
      </w:r>
      <w:r w:rsidRPr="00D9225F">
        <w:rPr>
          <w:rFonts w:ascii="Arial" w:hAnsi="Arial" w:cs="Arial"/>
          <w:b/>
        </w:rPr>
        <w:t>) and m</w:t>
      </w:r>
      <w:r w:rsidR="00883204" w:rsidRPr="00D9225F">
        <w:rPr>
          <w:rFonts w:ascii="Arial" w:hAnsi="Arial" w:cs="Arial"/>
          <w:b/>
        </w:rPr>
        <w:t>ethods of a</w:t>
      </w:r>
      <w:r w:rsidR="00B30E07" w:rsidRPr="00D9225F">
        <w:rPr>
          <w:rFonts w:ascii="Arial" w:hAnsi="Arial" w:cs="Arial"/>
          <w:b/>
        </w:rPr>
        <w:t>ssessment (section 13</w:t>
      </w:r>
      <w:r w:rsidR="00EF4933" w:rsidRPr="00D9225F">
        <w:rPr>
          <w:rFonts w:ascii="Arial" w:hAnsi="Arial" w:cs="Arial"/>
          <w:b/>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3144"/>
        <w:gridCol w:w="732"/>
        <w:gridCol w:w="732"/>
        <w:gridCol w:w="732"/>
        <w:gridCol w:w="732"/>
        <w:gridCol w:w="732"/>
        <w:gridCol w:w="732"/>
        <w:gridCol w:w="732"/>
        <w:gridCol w:w="732"/>
        <w:gridCol w:w="732"/>
        <w:gridCol w:w="724"/>
      </w:tblGrid>
      <w:tr w:rsidR="00310458" w:rsidRPr="00302082" w:rsidTr="00D9225F">
        <w:tc>
          <w:tcPr>
            <w:tcW w:w="1504" w:type="pct"/>
            <w:shd w:val="clear" w:color="auto" w:fill="D9D9D9" w:themeFill="background1" w:themeFillShade="D9"/>
          </w:tcPr>
          <w:p w:rsidR="00310458" w:rsidRPr="00302082" w:rsidRDefault="00310458" w:rsidP="00310458">
            <w:pPr>
              <w:spacing w:after="120"/>
              <w:ind w:left="33"/>
              <w:rPr>
                <w:rFonts w:ascii="Arial" w:hAnsi="Arial" w:cs="Arial"/>
                <w:b/>
              </w:rPr>
            </w:pPr>
            <w:r w:rsidRPr="00302082">
              <w:rPr>
                <w:rFonts w:ascii="Arial" w:hAnsi="Arial" w:cs="Arial"/>
                <w:b/>
              </w:rPr>
              <w:t>Module learning outcome</w:t>
            </w:r>
          </w:p>
        </w:tc>
        <w:tc>
          <w:tcPr>
            <w:tcW w:w="350" w:type="pct"/>
          </w:tcPr>
          <w:p w:rsidR="00310458" w:rsidRPr="002302FD" w:rsidRDefault="00310458" w:rsidP="00310458">
            <w:pPr>
              <w:spacing w:after="120"/>
              <w:rPr>
                <w:rFonts w:ascii="Arial" w:hAnsi="Arial" w:cs="Arial"/>
              </w:rPr>
            </w:pPr>
            <w:r w:rsidRPr="002302FD">
              <w:rPr>
                <w:rFonts w:ascii="Arial" w:hAnsi="Arial" w:cs="Arial"/>
              </w:rPr>
              <w:t>8.1</w:t>
            </w:r>
          </w:p>
        </w:tc>
        <w:tc>
          <w:tcPr>
            <w:tcW w:w="350" w:type="pct"/>
          </w:tcPr>
          <w:p w:rsidR="00310458" w:rsidRPr="002302FD" w:rsidRDefault="00310458" w:rsidP="00310458">
            <w:pPr>
              <w:spacing w:after="120"/>
              <w:rPr>
                <w:rFonts w:ascii="Arial" w:hAnsi="Arial" w:cs="Arial"/>
              </w:rPr>
            </w:pPr>
            <w:r w:rsidRPr="002302FD">
              <w:rPr>
                <w:rFonts w:ascii="Arial" w:hAnsi="Arial" w:cs="Arial"/>
              </w:rPr>
              <w:t>8.2</w:t>
            </w:r>
          </w:p>
        </w:tc>
        <w:tc>
          <w:tcPr>
            <w:tcW w:w="350" w:type="pct"/>
          </w:tcPr>
          <w:p w:rsidR="00310458" w:rsidRPr="002302FD" w:rsidRDefault="00310458" w:rsidP="00310458">
            <w:pPr>
              <w:spacing w:after="120"/>
              <w:rPr>
                <w:rFonts w:ascii="Arial" w:hAnsi="Arial" w:cs="Arial"/>
              </w:rPr>
            </w:pPr>
            <w:r w:rsidRPr="002302FD">
              <w:rPr>
                <w:rFonts w:ascii="Arial" w:hAnsi="Arial" w:cs="Arial"/>
              </w:rPr>
              <w:t>8.3</w:t>
            </w:r>
          </w:p>
        </w:tc>
        <w:tc>
          <w:tcPr>
            <w:tcW w:w="350" w:type="pct"/>
          </w:tcPr>
          <w:p w:rsidR="00310458" w:rsidRPr="002302FD" w:rsidRDefault="00310458" w:rsidP="00310458">
            <w:pPr>
              <w:spacing w:after="120"/>
              <w:rPr>
                <w:rFonts w:ascii="Arial" w:hAnsi="Arial" w:cs="Arial"/>
              </w:rPr>
            </w:pPr>
            <w:r w:rsidRPr="002302FD">
              <w:rPr>
                <w:rFonts w:ascii="Arial" w:hAnsi="Arial" w:cs="Arial"/>
              </w:rPr>
              <w:t>8.4</w:t>
            </w:r>
          </w:p>
        </w:tc>
        <w:tc>
          <w:tcPr>
            <w:tcW w:w="350" w:type="pct"/>
          </w:tcPr>
          <w:p w:rsidR="00310458" w:rsidRPr="002302FD" w:rsidRDefault="00310458" w:rsidP="00310458">
            <w:pPr>
              <w:spacing w:after="120"/>
              <w:rPr>
                <w:rFonts w:ascii="Arial" w:hAnsi="Arial" w:cs="Arial"/>
              </w:rPr>
            </w:pPr>
            <w:r w:rsidRPr="002302FD">
              <w:rPr>
                <w:rFonts w:ascii="Arial" w:hAnsi="Arial" w:cs="Arial"/>
              </w:rPr>
              <w:t>8.5</w:t>
            </w:r>
          </w:p>
        </w:tc>
        <w:tc>
          <w:tcPr>
            <w:tcW w:w="350" w:type="pct"/>
          </w:tcPr>
          <w:p w:rsidR="00310458" w:rsidRPr="002302FD" w:rsidRDefault="00310458" w:rsidP="00310458">
            <w:pPr>
              <w:spacing w:after="120"/>
              <w:rPr>
                <w:rFonts w:ascii="Arial" w:hAnsi="Arial" w:cs="Arial"/>
              </w:rPr>
            </w:pPr>
            <w:r>
              <w:rPr>
                <w:rFonts w:ascii="Arial" w:hAnsi="Arial" w:cs="Arial"/>
              </w:rPr>
              <w:t>8.6</w:t>
            </w:r>
          </w:p>
        </w:tc>
        <w:tc>
          <w:tcPr>
            <w:tcW w:w="350" w:type="pct"/>
          </w:tcPr>
          <w:p w:rsidR="00310458" w:rsidRPr="002302FD" w:rsidRDefault="00310458" w:rsidP="00310458">
            <w:pPr>
              <w:spacing w:after="120"/>
              <w:rPr>
                <w:rFonts w:ascii="Arial" w:hAnsi="Arial" w:cs="Arial"/>
              </w:rPr>
            </w:pPr>
            <w:r w:rsidRPr="002302FD">
              <w:rPr>
                <w:rFonts w:ascii="Arial" w:hAnsi="Arial" w:cs="Arial"/>
              </w:rPr>
              <w:t>9.1</w:t>
            </w:r>
          </w:p>
        </w:tc>
        <w:tc>
          <w:tcPr>
            <w:tcW w:w="350" w:type="pct"/>
          </w:tcPr>
          <w:p w:rsidR="00310458" w:rsidRPr="002302FD" w:rsidRDefault="00310458" w:rsidP="00310458">
            <w:pPr>
              <w:spacing w:after="120"/>
              <w:rPr>
                <w:rFonts w:ascii="Arial" w:hAnsi="Arial" w:cs="Arial"/>
              </w:rPr>
            </w:pPr>
            <w:r w:rsidRPr="002302FD">
              <w:rPr>
                <w:rFonts w:ascii="Arial" w:hAnsi="Arial" w:cs="Arial"/>
              </w:rPr>
              <w:t>9.2</w:t>
            </w:r>
          </w:p>
        </w:tc>
        <w:tc>
          <w:tcPr>
            <w:tcW w:w="350" w:type="pct"/>
          </w:tcPr>
          <w:p w:rsidR="00310458" w:rsidRPr="002302FD" w:rsidRDefault="00310458" w:rsidP="00310458">
            <w:pPr>
              <w:spacing w:after="120"/>
              <w:rPr>
                <w:rFonts w:ascii="Arial" w:hAnsi="Arial" w:cs="Arial"/>
              </w:rPr>
            </w:pPr>
            <w:r w:rsidRPr="002302FD">
              <w:rPr>
                <w:rFonts w:ascii="Arial" w:hAnsi="Arial" w:cs="Arial"/>
              </w:rPr>
              <w:t>9.3</w:t>
            </w:r>
          </w:p>
        </w:tc>
        <w:tc>
          <w:tcPr>
            <w:tcW w:w="350" w:type="pct"/>
          </w:tcPr>
          <w:p w:rsidR="00310458" w:rsidRPr="002302FD" w:rsidRDefault="00310458" w:rsidP="00310458">
            <w:pPr>
              <w:spacing w:after="120"/>
              <w:rPr>
                <w:rFonts w:ascii="Arial" w:hAnsi="Arial" w:cs="Arial"/>
              </w:rPr>
            </w:pPr>
            <w:r w:rsidRPr="002302FD">
              <w:rPr>
                <w:rFonts w:ascii="Arial" w:hAnsi="Arial" w:cs="Arial"/>
              </w:rPr>
              <w:t>9.4</w:t>
            </w:r>
          </w:p>
        </w:tc>
      </w:tr>
      <w:tr w:rsidR="00310458" w:rsidRPr="00302082" w:rsidTr="00D9225F">
        <w:tc>
          <w:tcPr>
            <w:tcW w:w="1504" w:type="pct"/>
            <w:shd w:val="clear" w:color="auto" w:fill="D9D9D9" w:themeFill="background1" w:themeFillShade="D9"/>
          </w:tcPr>
          <w:p w:rsidR="00310458" w:rsidRPr="00302082" w:rsidRDefault="00310458" w:rsidP="00310458">
            <w:pPr>
              <w:spacing w:after="120"/>
              <w:rPr>
                <w:rFonts w:ascii="Arial" w:hAnsi="Arial" w:cs="Arial"/>
                <w:b/>
              </w:rPr>
            </w:pPr>
            <w:r w:rsidRPr="00302082">
              <w:rPr>
                <w:rFonts w:ascii="Arial" w:hAnsi="Arial" w:cs="Arial"/>
                <w:b/>
              </w:rPr>
              <w:t>Learning/ teaching method</w:t>
            </w:r>
          </w:p>
        </w:tc>
        <w:tc>
          <w:tcPr>
            <w:tcW w:w="350" w:type="pct"/>
          </w:tcPr>
          <w:p w:rsidR="00310458" w:rsidRPr="00302082" w:rsidRDefault="00310458" w:rsidP="00310458">
            <w:pPr>
              <w:spacing w:after="120"/>
              <w:rPr>
                <w:rFonts w:ascii="Arial" w:hAnsi="Arial" w:cs="Arial"/>
                <w:b/>
              </w:rPr>
            </w:pPr>
          </w:p>
        </w:tc>
        <w:tc>
          <w:tcPr>
            <w:tcW w:w="350" w:type="pct"/>
          </w:tcPr>
          <w:p w:rsidR="00310458" w:rsidRPr="00302082" w:rsidRDefault="00310458" w:rsidP="00310458">
            <w:pPr>
              <w:spacing w:after="120"/>
              <w:rPr>
                <w:rFonts w:ascii="Arial" w:hAnsi="Arial" w:cs="Arial"/>
                <w:b/>
              </w:rPr>
            </w:pPr>
          </w:p>
        </w:tc>
        <w:tc>
          <w:tcPr>
            <w:tcW w:w="350" w:type="pct"/>
          </w:tcPr>
          <w:p w:rsidR="00310458" w:rsidRPr="00302082" w:rsidRDefault="00310458" w:rsidP="00310458">
            <w:pPr>
              <w:spacing w:after="120"/>
              <w:rPr>
                <w:rFonts w:ascii="Arial" w:hAnsi="Arial" w:cs="Arial"/>
                <w:b/>
              </w:rPr>
            </w:pPr>
          </w:p>
        </w:tc>
        <w:tc>
          <w:tcPr>
            <w:tcW w:w="350" w:type="pct"/>
          </w:tcPr>
          <w:p w:rsidR="00310458" w:rsidRPr="00302082" w:rsidRDefault="00310458" w:rsidP="00310458">
            <w:pPr>
              <w:spacing w:after="120"/>
              <w:rPr>
                <w:rFonts w:ascii="Arial" w:hAnsi="Arial" w:cs="Arial"/>
                <w:b/>
              </w:rPr>
            </w:pPr>
          </w:p>
        </w:tc>
        <w:tc>
          <w:tcPr>
            <w:tcW w:w="350" w:type="pct"/>
          </w:tcPr>
          <w:p w:rsidR="00310458" w:rsidRPr="00302082" w:rsidRDefault="00310458" w:rsidP="00310458">
            <w:pPr>
              <w:spacing w:after="120"/>
              <w:rPr>
                <w:rFonts w:ascii="Arial" w:hAnsi="Arial" w:cs="Arial"/>
                <w:b/>
              </w:rPr>
            </w:pPr>
          </w:p>
        </w:tc>
        <w:tc>
          <w:tcPr>
            <w:tcW w:w="350" w:type="pct"/>
          </w:tcPr>
          <w:p w:rsidR="00310458" w:rsidRPr="00302082" w:rsidRDefault="00310458" w:rsidP="00310458">
            <w:pPr>
              <w:spacing w:after="120"/>
              <w:rPr>
                <w:rFonts w:ascii="Arial" w:hAnsi="Arial" w:cs="Arial"/>
                <w:b/>
              </w:rPr>
            </w:pPr>
          </w:p>
        </w:tc>
        <w:tc>
          <w:tcPr>
            <w:tcW w:w="350" w:type="pct"/>
          </w:tcPr>
          <w:p w:rsidR="00310458" w:rsidRPr="00302082" w:rsidRDefault="00310458" w:rsidP="00310458">
            <w:pPr>
              <w:spacing w:after="120"/>
              <w:rPr>
                <w:rFonts w:ascii="Arial" w:hAnsi="Arial" w:cs="Arial"/>
                <w:b/>
              </w:rPr>
            </w:pPr>
          </w:p>
        </w:tc>
        <w:tc>
          <w:tcPr>
            <w:tcW w:w="350" w:type="pct"/>
          </w:tcPr>
          <w:p w:rsidR="00310458" w:rsidRPr="00302082" w:rsidRDefault="00310458" w:rsidP="00310458">
            <w:pPr>
              <w:spacing w:after="120"/>
              <w:rPr>
                <w:rFonts w:ascii="Arial" w:hAnsi="Arial" w:cs="Arial"/>
                <w:b/>
              </w:rPr>
            </w:pPr>
          </w:p>
        </w:tc>
        <w:tc>
          <w:tcPr>
            <w:tcW w:w="350" w:type="pct"/>
          </w:tcPr>
          <w:p w:rsidR="00310458" w:rsidRPr="00302082" w:rsidRDefault="00310458" w:rsidP="00310458">
            <w:pPr>
              <w:spacing w:after="120"/>
              <w:rPr>
                <w:rFonts w:ascii="Arial" w:hAnsi="Arial" w:cs="Arial"/>
                <w:b/>
              </w:rPr>
            </w:pPr>
          </w:p>
        </w:tc>
        <w:tc>
          <w:tcPr>
            <w:tcW w:w="350" w:type="pct"/>
          </w:tcPr>
          <w:p w:rsidR="00310458" w:rsidRPr="00302082" w:rsidRDefault="00310458" w:rsidP="00310458">
            <w:pPr>
              <w:spacing w:after="120"/>
              <w:rPr>
                <w:rFonts w:ascii="Arial" w:hAnsi="Arial" w:cs="Arial"/>
                <w:b/>
              </w:rPr>
            </w:pPr>
          </w:p>
        </w:tc>
      </w:tr>
      <w:tr w:rsidR="00310458" w:rsidRPr="00302082" w:rsidTr="00D9225F">
        <w:tc>
          <w:tcPr>
            <w:tcW w:w="1504" w:type="pct"/>
          </w:tcPr>
          <w:p w:rsidR="00310458" w:rsidRPr="005C4B7C" w:rsidRDefault="00310458" w:rsidP="00310458">
            <w:pPr>
              <w:spacing w:after="120"/>
              <w:rPr>
                <w:rFonts w:ascii="Arial" w:hAnsi="Arial" w:cs="Arial"/>
              </w:rPr>
            </w:pPr>
            <w:r w:rsidRPr="005C4B7C">
              <w:rPr>
                <w:rFonts w:ascii="Arial" w:hAnsi="Arial" w:cs="Arial"/>
              </w:rPr>
              <w:t>Private Study</w:t>
            </w:r>
          </w:p>
        </w:tc>
        <w:tc>
          <w:tcPr>
            <w:tcW w:w="350" w:type="pct"/>
          </w:tcPr>
          <w:p w:rsidR="00310458" w:rsidRPr="005C4B7C" w:rsidRDefault="00310458" w:rsidP="00310458">
            <w:pPr>
              <w:spacing w:after="120"/>
              <w:rPr>
                <w:rFonts w:ascii="Arial" w:hAnsi="Arial" w:cs="Arial"/>
              </w:rPr>
            </w:pPr>
            <w:r w:rsidRPr="005C4B7C">
              <w:rPr>
                <w:rFonts w:ascii="Arial" w:hAnsi="Arial" w:cs="Arial"/>
              </w:rPr>
              <w:sym w:font="Wingdings" w:char="F0FC"/>
            </w:r>
          </w:p>
        </w:tc>
        <w:tc>
          <w:tcPr>
            <w:tcW w:w="350" w:type="pct"/>
          </w:tcPr>
          <w:p w:rsidR="00310458" w:rsidRPr="005C4B7C" w:rsidRDefault="00310458" w:rsidP="00310458">
            <w:r w:rsidRPr="005C4B7C">
              <w:rPr>
                <w:rFonts w:ascii="Arial" w:hAnsi="Arial" w:cs="Arial"/>
              </w:rPr>
              <w:sym w:font="Wingdings" w:char="F0FC"/>
            </w:r>
          </w:p>
        </w:tc>
        <w:tc>
          <w:tcPr>
            <w:tcW w:w="350" w:type="pct"/>
          </w:tcPr>
          <w:p w:rsidR="00310458" w:rsidRPr="005C4B7C" w:rsidRDefault="00310458" w:rsidP="00310458">
            <w:r w:rsidRPr="005C4B7C">
              <w:rPr>
                <w:rFonts w:ascii="Arial" w:hAnsi="Arial" w:cs="Arial"/>
              </w:rPr>
              <w:sym w:font="Wingdings" w:char="F0FC"/>
            </w:r>
          </w:p>
        </w:tc>
        <w:tc>
          <w:tcPr>
            <w:tcW w:w="350" w:type="pct"/>
          </w:tcPr>
          <w:p w:rsidR="00310458" w:rsidRPr="005C4B7C" w:rsidRDefault="00310458" w:rsidP="00310458">
            <w:r w:rsidRPr="005C4B7C">
              <w:rPr>
                <w:rFonts w:ascii="Arial" w:hAnsi="Arial" w:cs="Arial"/>
              </w:rPr>
              <w:sym w:font="Wingdings" w:char="F0FC"/>
            </w:r>
          </w:p>
        </w:tc>
        <w:tc>
          <w:tcPr>
            <w:tcW w:w="350" w:type="pct"/>
          </w:tcPr>
          <w:p w:rsidR="00310458" w:rsidRPr="005C4B7C" w:rsidRDefault="001B3B70" w:rsidP="00310458">
            <w:pPr>
              <w:spacing w:after="120"/>
              <w:rPr>
                <w:rFonts w:ascii="Arial" w:hAnsi="Arial" w:cs="Arial"/>
              </w:rPr>
            </w:pPr>
            <w:r w:rsidRPr="005C4B7C">
              <w:rPr>
                <w:rFonts w:ascii="Arial" w:hAnsi="Arial" w:cs="Arial"/>
              </w:rPr>
              <w:sym w:font="Wingdings" w:char="F0FC"/>
            </w:r>
          </w:p>
        </w:tc>
        <w:tc>
          <w:tcPr>
            <w:tcW w:w="350" w:type="pct"/>
          </w:tcPr>
          <w:p w:rsidR="00310458" w:rsidRPr="005C4B7C" w:rsidRDefault="00310458" w:rsidP="00310458">
            <w:r w:rsidRPr="005C4B7C">
              <w:rPr>
                <w:rFonts w:ascii="Arial" w:hAnsi="Arial" w:cs="Arial"/>
              </w:rPr>
              <w:sym w:font="Wingdings" w:char="F0FC"/>
            </w:r>
          </w:p>
        </w:tc>
        <w:tc>
          <w:tcPr>
            <w:tcW w:w="350" w:type="pct"/>
          </w:tcPr>
          <w:p w:rsidR="00310458" w:rsidRPr="005C4B7C" w:rsidRDefault="00310458" w:rsidP="00310458">
            <w:r w:rsidRPr="005C4B7C">
              <w:rPr>
                <w:rFonts w:ascii="Arial" w:hAnsi="Arial" w:cs="Arial"/>
              </w:rPr>
              <w:sym w:font="Wingdings" w:char="F0FC"/>
            </w:r>
          </w:p>
        </w:tc>
        <w:tc>
          <w:tcPr>
            <w:tcW w:w="350" w:type="pct"/>
          </w:tcPr>
          <w:p w:rsidR="00310458" w:rsidRPr="005C4B7C" w:rsidRDefault="001B3B70" w:rsidP="00310458">
            <w:pPr>
              <w:spacing w:after="120"/>
              <w:rPr>
                <w:rFonts w:ascii="Arial" w:hAnsi="Arial" w:cs="Arial"/>
              </w:rPr>
            </w:pPr>
            <w:r w:rsidRPr="005C4B7C">
              <w:rPr>
                <w:rFonts w:ascii="Arial" w:hAnsi="Arial" w:cs="Arial"/>
              </w:rPr>
              <w:sym w:font="Wingdings" w:char="F0FC"/>
            </w:r>
          </w:p>
        </w:tc>
        <w:tc>
          <w:tcPr>
            <w:tcW w:w="350" w:type="pct"/>
          </w:tcPr>
          <w:p w:rsidR="00310458" w:rsidRPr="005C4B7C" w:rsidRDefault="00310458" w:rsidP="00310458">
            <w:r w:rsidRPr="005C4B7C">
              <w:rPr>
                <w:rFonts w:ascii="Arial" w:hAnsi="Arial" w:cs="Arial"/>
              </w:rPr>
              <w:sym w:font="Wingdings" w:char="F0FC"/>
            </w:r>
          </w:p>
        </w:tc>
        <w:tc>
          <w:tcPr>
            <w:tcW w:w="350" w:type="pct"/>
          </w:tcPr>
          <w:p w:rsidR="00310458" w:rsidRPr="005C4B7C" w:rsidRDefault="001B3B70" w:rsidP="00310458">
            <w:pPr>
              <w:spacing w:after="120"/>
              <w:rPr>
                <w:rFonts w:ascii="Arial" w:hAnsi="Arial" w:cs="Arial"/>
              </w:rPr>
            </w:pPr>
            <w:r w:rsidRPr="005C4B7C">
              <w:rPr>
                <w:rFonts w:ascii="Arial" w:hAnsi="Arial" w:cs="Arial"/>
              </w:rPr>
              <w:sym w:font="Wingdings" w:char="F0FC"/>
            </w:r>
          </w:p>
        </w:tc>
      </w:tr>
      <w:tr w:rsidR="00310458" w:rsidRPr="00302082" w:rsidTr="00D9225F">
        <w:tc>
          <w:tcPr>
            <w:tcW w:w="1504" w:type="pct"/>
          </w:tcPr>
          <w:p w:rsidR="00310458" w:rsidRPr="005C4B7C" w:rsidRDefault="00310458" w:rsidP="00310458">
            <w:pPr>
              <w:spacing w:after="120"/>
              <w:rPr>
                <w:rFonts w:ascii="Arial" w:hAnsi="Arial" w:cs="Arial"/>
              </w:rPr>
            </w:pPr>
            <w:r w:rsidRPr="005C4B7C">
              <w:rPr>
                <w:rFonts w:ascii="Arial" w:hAnsi="Arial" w:cs="Arial"/>
              </w:rPr>
              <w:t>Lectures/seminars</w:t>
            </w:r>
          </w:p>
        </w:tc>
        <w:tc>
          <w:tcPr>
            <w:tcW w:w="350" w:type="pct"/>
          </w:tcPr>
          <w:p w:rsidR="00310458" w:rsidRPr="005C4B7C" w:rsidRDefault="00310458" w:rsidP="00310458">
            <w:r w:rsidRPr="005C4B7C">
              <w:rPr>
                <w:rFonts w:ascii="Arial" w:hAnsi="Arial" w:cs="Arial"/>
              </w:rPr>
              <w:sym w:font="Wingdings" w:char="F0FC"/>
            </w:r>
          </w:p>
        </w:tc>
        <w:tc>
          <w:tcPr>
            <w:tcW w:w="350" w:type="pct"/>
          </w:tcPr>
          <w:p w:rsidR="00310458" w:rsidRPr="005C4B7C" w:rsidRDefault="00310458" w:rsidP="00310458">
            <w:r w:rsidRPr="005C4B7C">
              <w:rPr>
                <w:rFonts w:ascii="Arial" w:hAnsi="Arial" w:cs="Arial"/>
              </w:rPr>
              <w:sym w:font="Wingdings" w:char="F0FC"/>
            </w:r>
          </w:p>
        </w:tc>
        <w:tc>
          <w:tcPr>
            <w:tcW w:w="350" w:type="pct"/>
          </w:tcPr>
          <w:p w:rsidR="00310458" w:rsidRPr="005C4B7C" w:rsidRDefault="00310458" w:rsidP="00310458">
            <w:r w:rsidRPr="005C4B7C">
              <w:rPr>
                <w:rFonts w:ascii="Arial" w:hAnsi="Arial" w:cs="Arial"/>
              </w:rPr>
              <w:sym w:font="Wingdings" w:char="F0FC"/>
            </w:r>
          </w:p>
        </w:tc>
        <w:tc>
          <w:tcPr>
            <w:tcW w:w="350" w:type="pct"/>
          </w:tcPr>
          <w:p w:rsidR="00310458" w:rsidRPr="005C4B7C" w:rsidRDefault="001B3B70" w:rsidP="00310458">
            <w:r w:rsidRPr="005C4B7C">
              <w:rPr>
                <w:rFonts w:ascii="Arial" w:hAnsi="Arial" w:cs="Arial"/>
              </w:rPr>
              <w:sym w:font="Wingdings" w:char="F0FC"/>
            </w:r>
          </w:p>
        </w:tc>
        <w:tc>
          <w:tcPr>
            <w:tcW w:w="350" w:type="pct"/>
          </w:tcPr>
          <w:p w:rsidR="00310458" w:rsidRPr="005C4B7C" w:rsidRDefault="001B3B70" w:rsidP="00310458">
            <w:pPr>
              <w:spacing w:after="120"/>
              <w:rPr>
                <w:rFonts w:ascii="Arial" w:hAnsi="Arial" w:cs="Arial"/>
              </w:rPr>
            </w:pPr>
            <w:r w:rsidRPr="005C4B7C">
              <w:rPr>
                <w:rFonts w:ascii="Arial" w:hAnsi="Arial" w:cs="Arial"/>
              </w:rPr>
              <w:sym w:font="Wingdings" w:char="F0FC"/>
            </w:r>
          </w:p>
        </w:tc>
        <w:tc>
          <w:tcPr>
            <w:tcW w:w="350" w:type="pct"/>
          </w:tcPr>
          <w:p w:rsidR="00310458" w:rsidRPr="005C4B7C" w:rsidRDefault="001B3B70" w:rsidP="00310458">
            <w:pPr>
              <w:spacing w:after="120"/>
              <w:rPr>
                <w:rFonts w:ascii="Arial" w:hAnsi="Arial" w:cs="Arial"/>
              </w:rPr>
            </w:pPr>
            <w:r w:rsidRPr="005C4B7C">
              <w:rPr>
                <w:rFonts w:ascii="Arial" w:hAnsi="Arial" w:cs="Arial"/>
              </w:rPr>
              <w:sym w:font="Wingdings" w:char="F0FC"/>
            </w:r>
          </w:p>
        </w:tc>
        <w:tc>
          <w:tcPr>
            <w:tcW w:w="350" w:type="pct"/>
          </w:tcPr>
          <w:p w:rsidR="00310458" w:rsidRPr="005C4B7C" w:rsidRDefault="00310458" w:rsidP="00310458">
            <w:pPr>
              <w:spacing w:after="120"/>
              <w:rPr>
                <w:rFonts w:ascii="Arial" w:hAnsi="Arial" w:cs="Arial"/>
              </w:rPr>
            </w:pPr>
            <w:r w:rsidRPr="005C4B7C">
              <w:rPr>
                <w:rFonts w:ascii="Arial" w:hAnsi="Arial" w:cs="Arial"/>
              </w:rPr>
              <w:sym w:font="Wingdings" w:char="F0FC"/>
            </w:r>
          </w:p>
        </w:tc>
        <w:tc>
          <w:tcPr>
            <w:tcW w:w="350" w:type="pct"/>
          </w:tcPr>
          <w:p w:rsidR="00310458" w:rsidRPr="005C4B7C" w:rsidRDefault="001B3B70" w:rsidP="00310458">
            <w:pPr>
              <w:spacing w:after="120"/>
              <w:rPr>
                <w:rFonts w:ascii="Arial" w:hAnsi="Arial" w:cs="Arial"/>
              </w:rPr>
            </w:pPr>
            <w:r w:rsidRPr="005C4B7C">
              <w:rPr>
                <w:rFonts w:ascii="Arial" w:hAnsi="Arial" w:cs="Arial"/>
              </w:rPr>
              <w:sym w:font="Wingdings" w:char="F0FC"/>
            </w:r>
          </w:p>
        </w:tc>
        <w:tc>
          <w:tcPr>
            <w:tcW w:w="350" w:type="pct"/>
          </w:tcPr>
          <w:p w:rsidR="00310458" w:rsidRPr="005C4B7C" w:rsidRDefault="00310458" w:rsidP="00310458">
            <w:r w:rsidRPr="005C4B7C">
              <w:rPr>
                <w:rFonts w:ascii="Arial" w:hAnsi="Arial" w:cs="Arial"/>
              </w:rPr>
              <w:sym w:font="Wingdings" w:char="F0FC"/>
            </w:r>
          </w:p>
        </w:tc>
        <w:tc>
          <w:tcPr>
            <w:tcW w:w="350" w:type="pct"/>
          </w:tcPr>
          <w:p w:rsidR="00310458" w:rsidRPr="005C4B7C" w:rsidRDefault="00310458" w:rsidP="00310458">
            <w:pPr>
              <w:spacing w:after="120"/>
              <w:rPr>
                <w:rFonts w:ascii="Arial" w:hAnsi="Arial" w:cs="Arial"/>
              </w:rPr>
            </w:pPr>
            <w:r w:rsidRPr="005C4B7C">
              <w:rPr>
                <w:rFonts w:ascii="Arial" w:hAnsi="Arial" w:cs="Arial"/>
              </w:rPr>
              <w:sym w:font="Wingdings" w:char="F0FC"/>
            </w:r>
          </w:p>
        </w:tc>
      </w:tr>
      <w:tr w:rsidR="00310458" w:rsidRPr="00302082" w:rsidTr="00D9225F">
        <w:tc>
          <w:tcPr>
            <w:tcW w:w="1504" w:type="pct"/>
            <w:shd w:val="clear" w:color="auto" w:fill="D9D9D9" w:themeFill="background1" w:themeFillShade="D9"/>
          </w:tcPr>
          <w:p w:rsidR="00310458" w:rsidRPr="00302082" w:rsidRDefault="00310458" w:rsidP="00310458">
            <w:pPr>
              <w:spacing w:after="120"/>
              <w:rPr>
                <w:rFonts w:ascii="Arial" w:hAnsi="Arial" w:cs="Arial"/>
                <w:b/>
              </w:rPr>
            </w:pPr>
            <w:r w:rsidRPr="00302082">
              <w:rPr>
                <w:rFonts w:ascii="Arial" w:hAnsi="Arial" w:cs="Arial"/>
                <w:b/>
              </w:rPr>
              <w:t>Assessment method</w:t>
            </w:r>
          </w:p>
        </w:tc>
        <w:tc>
          <w:tcPr>
            <w:tcW w:w="350" w:type="pct"/>
          </w:tcPr>
          <w:p w:rsidR="00310458" w:rsidRPr="00302082" w:rsidRDefault="00310458" w:rsidP="00310458">
            <w:pPr>
              <w:spacing w:after="120"/>
              <w:rPr>
                <w:rFonts w:ascii="Arial" w:hAnsi="Arial" w:cs="Arial"/>
                <w:b/>
              </w:rPr>
            </w:pPr>
          </w:p>
        </w:tc>
        <w:tc>
          <w:tcPr>
            <w:tcW w:w="350" w:type="pct"/>
          </w:tcPr>
          <w:p w:rsidR="00310458" w:rsidRPr="00302082" w:rsidRDefault="00310458" w:rsidP="00310458">
            <w:pPr>
              <w:spacing w:after="120"/>
              <w:rPr>
                <w:rFonts w:ascii="Arial" w:hAnsi="Arial" w:cs="Arial"/>
                <w:b/>
              </w:rPr>
            </w:pPr>
          </w:p>
        </w:tc>
        <w:tc>
          <w:tcPr>
            <w:tcW w:w="350" w:type="pct"/>
          </w:tcPr>
          <w:p w:rsidR="00310458" w:rsidRPr="00302082" w:rsidRDefault="00310458" w:rsidP="00310458">
            <w:pPr>
              <w:spacing w:after="120"/>
              <w:rPr>
                <w:rFonts w:ascii="Arial" w:hAnsi="Arial" w:cs="Arial"/>
                <w:b/>
              </w:rPr>
            </w:pPr>
          </w:p>
        </w:tc>
        <w:tc>
          <w:tcPr>
            <w:tcW w:w="350" w:type="pct"/>
          </w:tcPr>
          <w:p w:rsidR="00310458" w:rsidRPr="00302082" w:rsidRDefault="00310458" w:rsidP="00310458">
            <w:pPr>
              <w:spacing w:after="120"/>
              <w:rPr>
                <w:rFonts w:ascii="Arial" w:hAnsi="Arial" w:cs="Arial"/>
                <w:b/>
              </w:rPr>
            </w:pPr>
          </w:p>
        </w:tc>
        <w:tc>
          <w:tcPr>
            <w:tcW w:w="350" w:type="pct"/>
          </w:tcPr>
          <w:p w:rsidR="00310458" w:rsidRPr="00302082" w:rsidRDefault="00310458" w:rsidP="00310458">
            <w:pPr>
              <w:spacing w:after="120"/>
              <w:rPr>
                <w:rFonts w:ascii="Arial" w:hAnsi="Arial" w:cs="Arial"/>
                <w:b/>
              </w:rPr>
            </w:pPr>
          </w:p>
        </w:tc>
        <w:tc>
          <w:tcPr>
            <w:tcW w:w="350" w:type="pct"/>
          </w:tcPr>
          <w:p w:rsidR="00310458" w:rsidRPr="00302082" w:rsidRDefault="00310458" w:rsidP="00310458">
            <w:pPr>
              <w:spacing w:after="120"/>
              <w:rPr>
                <w:rFonts w:ascii="Arial" w:hAnsi="Arial" w:cs="Arial"/>
                <w:b/>
              </w:rPr>
            </w:pPr>
          </w:p>
        </w:tc>
        <w:tc>
          <w:tcPr>
            <w:tcW w:w="350" w:type="pct"/>
          </w:tcPr>
          <w:p w:rsidR="00310458" w:rsidRPr="00302082" w:rsidRDefault="00310458" w:rsidP="00310458">
            <w:pPr>
              <w:spacing w:after="120"/>
              <w:rPr>
                <w:rFonts w:ascii="Arial" w:hAnsi="Arial" w:cs="Arial"/>
                <w:b/>
              </w:rPr>
            </w:pPr>
          </w:p>
        </w:tc>
        <w:tc>
          <w:tcPr>
            <w:tcW w:w="350" w:type="pct"/>
          </w:tcPr>
          <w:p w:rsidR="00310458" w:rsidRPr="00302082" w:rsidRDefault="00310458" w:rsidP="00310458">
            <w:pPr>
              <w:spacing w:after="120"/>
              <w:rPr>
                <w:rFonts w:ascii="Arial" w:hAnsi="Arial" w:cs="Arial"/>
                <w:b/>
              </w:rPr>
            </w:pPr>
          </w:p>
        </w:tc>
        <w:tc>
          <w:tcPr>
            <w:tcW w:w="350" w:type="pct"/>
          </w:tcPr>
          <w:p w:rsidR="00310458" w:rsidRPr="00302082" w:rsidRDefault="00310458" w:rsidP="00310458">
            <w:pPr>
              <w:spacing w:after="120"/>
              <w:rPr>
                <w:rFonts w:ascii="Arial" w:hAnsi="Arial" w:cs="Arial"/>
                <w:b/>
              </w:rPr>
            </w:pPr>
          </w:p>
        </w:tc>
        <w:tc>
          <w:tcPr>
            <w:tcW w:w="350" w:type="pct"/>
          </w:tcPr>
          <w:p w:rsidR="00310458" w:rsidRPr="00302082" w:rsidRDefault="00310458" w:rsidP="00310458">
            <w:pPr>
              <w:spacing w:after="120"/>
              <w:rPr>
                <w:rFonts w:ascii="Arial" w:hAnsi="Arial" w:cs="Arial"/>
                <w:b/>
              </w:rPr>
            </w:pPr>
          </w:p>
        </w:tc>
      </w:tr>
      <w:tr w:rsidR="00310458" w:rsidRPr="00302082" w:rsidTr="00D9225F">
        <w:tc>
          <w:tcPr>
            <w:tcW w:w="1504" w:type="pct"/>
          </w:tcPr>
          <w:p w:rsidR="00310458" w:rsidRPr="005C4B7C" w:rsidRDefault="001B3B70" w:rsidP="00310458">
            <w:pPr>
              <w:spacing w:after="120"/>
              <w:rPr>
                <w:rFonts w:ascii="Arial" w:hAnsi="Arial" w:cs="Arial"/>
              </w:rPr>
            </w:pPr>
            <w:r>
              <w:rPr>
                <w:rFonts w:ascii="Arial" w:hAnsi="Arial" w:cs="Arial"/>
              </w:rPr>
              <w:lastRenderedPageBreak/>
              <w:t>ICTs</w:t>
            </w:r>
          </w:p>
        </w:tc>
        <w:tc>
          <w:tcPr>
            <w:tcW w:w="350" w:type="pct"/>
          </w:tcPr>
          <w:p w:rsidR="00310458" w:rsidRPr="005C4B7C" w:rsidRDefault="00310458" w:rsidP="00310458">
            <w:r w:rsidRPr="005C4B7C">
              <w:rPr>
                <w:rFonts w:ascii="Arial" w:hAnsi="Arial" w:cs="Arial"/>
              </w:rPr>
              <w:sym w:font="Wingdings" w:char="F0FC"/>
            </w:r>
          </w:p>
        </w:tc>
        <w:tc>
          <w:tcPr>
            <w:tcW w:w="350" w:type="pct"/>
          </w:tcPr>
          <w:p w:rsidR="00310458" w:rsidRPr="005C4B7C" w:rsidRDefault="00310458" w:rsidP="00310458">
            <w:r w:rsidRPr="005C4B7C">
              <w:rPr>
                <w:rFonts w:ascii="Arial" w:hAnsi="Arial" w:cs="Arial"/>
              </w:rPr>
              <w:sym w:font="Wingdings" w:char="F0FC"/>
            </w:r>
          </w:p>
        </w:tc>
        <w:tc>
          <w:tcPr>
            <w:tcW w:w="350" w:type="pct"/>
          </w:tcPr>
          <w:p w:rsidR="00310458" w:rsidRPr="005C4B7C" w:rsidRDefault="00310458" w:rsidP="00310458">
            <w:r w:rsidRPr="005C4B7C">
              <w:rPr>
                <w:rFonts w:ascii="Arial" w:hAnsi="Arial" w:cs="Arial"/>
              </w:rPr>
              <w:sym w:font="Wingdings" w:char="F0FC"/>
            </w:r>
          </w:p>
        </w:tc>
        <w:tc>
          <w:tcPr>
            <w:tcW w:w="350" w:type="pct"/>
          </w:tcPr>
          <w:p w:rsidR="00310458" w:rsidRPr="005C4B7C" w:rsidRDefault="00310458" w:rsidP="00310458">
            <w:r w:rsidRPr="005C4B7C">
              <w:rPr>
                <w:rFonts w:ascii="Arial" w:hAnsi="Arial" w:cs="Arial"/>
              </w:rPr>
              <w:sym w:font="Wingdings" w:char="F0FC"/>
            </w:r>
          </w:p>
        </w:tc>
        <w:tc>
          <w:tcPr>
            <w:tcW w:w="350" w:type="pct"/>
          </w:tcPr>
          <w:p w:rsidR="00310458" w:rsidRPr="005C4B7C" w:rsidRDefault="00310458" w:rsidP="00310458"/>
        </w:tc>
        <w:tc>
          <w:tcPr>
            <w:tcW w:w="350" w:type="pct"/>
          </w:tcPr>
          <w:p w:rsidR="00310458" w:rsidRPr="005C4B7C" w:rsidRDefault="00310458" w:rsidP="00310458">
            <w:r w:rsidRPr="005C4B7C">
              <w:rPr>
                <w:rFonts w:ascii="Arial" w:hAnsi="Arial" w:cs="Arial"/>
              </w:rPr>
              <w:sym w:font="Wingdings" w:char="F0FC"/>
            </w:r>
          </w:p>
        </w:tc>
        <w:tc>
          <w:tcPr>
            <w:tcW w:w="350" w:type="pct"/>
          </w:tcPr>
          <w:p w:rsidR="00310458" w:rsidRPr="005C4B7C" w:rsidRDefault="00310458" w:rsidP="00310458">
            <w:r w:rsidRPr="005C4B7C">
              <w:rPr>
                <w:rFonts w:ascii="Arial" w:hAnsi="Arial" w:cs="Arial"/>
              </w:rPr>
              <w:sym w:font="Wingdings" w:char="F0FC"/>
            </w:r>
          </w:p>
        </w:tc>
        <w:tc>
          <w:tcPr>
            <w:tcW w:w="350" w:type="pct"/>
          </w:tcPr>
          <w:p w:rsidR="00310458" w:rsidRPr="005C4B7C" w:rsidRDefault="00310458" w:rsidP="00310458">
            <w:r w:rsidRPr="005C4B7C">
              <w:rPr>
                <w:rFonts w:ascii="Arial" w:hAnsi="Arial" w:cs="Arial"/>
              </w:rPr>
              <w:sym w:font="Wingdings" w:char="F0FC"/>
            </w:r>
          </w:p>
        </w:tc>
        <w:tc>
          <w:tcPr>
            <w:tcW w:w="350" w:type="pct"/>
          </w:tcPr>
          <w:p w:rsidR="00310458" w:rsidRPr="005C4B7C" w:rsidRDefault="00310458" w:rsidP="00310458">
            <w:r w:rsidRPr="005C4B7C">
              <w:rPr>
                <w:rFonts w:ascii="Arial" w:hAnsi="Arial" w:cs="Arial"/>
              </w:rPr>
              <w:sym w:font="Wingdings" w:char="F0FC"/>
            </w:r>
          </w:p>
        </w:tc>
        <w:tc>
          <w:tcPr>
            <w:tcW w:w="350" w:type="pct"/>
          </w:tcPr>
          <w:p w:rsidR="00310458" w:rsidRPr="005C4B7C" w:rsidRDefault="00310458" w:rsidP="00310458"/>
        </w:tc>
      </w:tr>
      <w:tr w:rsidR="00310458" w:rsidRPr="00302082" w:rsidTr="00D9225F">
        <w:tc>
          <w:tcPr>
            <w:tcW w:w="1504" w:type="pct"/>
          </w:tcPr>
          <w:p w:rsidR="00310458" w:rsidRPr="005C4B7C" w:rsidRDefault="00310458" w:rsidP="00310458">
            <w:pPr>
              <w:spacing w:after="120"/>
              <w:rPr>
                <w:rFonts w:ascii="Arial" w:hAnsi="Arial" w:cs="Arial"/>
              </w:rPr>
            </w:pPr>
            <w:r w:rsidRPr="005C4B7C">
              <w:rPr>
                <w:rFonts w:ascii="Arial" w:hAnsi="Arial" w:cs="Arial"/>
              </w:rPr>
              <w:t>Group project</w:t>
            </w:r>
          </w:p>
        </w:tc>
        <w:tc>
          <w:tcPr>
            <w:tcW w:w="350" w:type="pct"/>
          </w:tcPr>
          <w:p w:rsidR="00310458" w:rsidRPr="005C4B7C" w:rsidRDefault="00310458" w:rsidP="00310458">
            <w:r w:rsidRPr="005C4B7C">
              <w:rPr>
                <w:rFonts w:ascii="Arial" w:hAnsi="Arial" w:cs="Arial"/>
              </w:rPr>
              <w:sym w:font="Wingdings" w:char="F0FC"/>
            </w:r>
          </w:p>
        </w:tc>
        <w:tc>
          <w:tcPr>
            <w:tcW w:w="350" w:type="pct"/>
          </w:tcPr>
          <w:p w:rsidR="00310458" w:rsidRPr="005C4B7C" w:rsidRDefault="00310458" w:rsidP="00310458">
            <w:r w:rsidRPr="005C4B7C">
              <w:rPr>
                <w:rFonts w:ascii="Arial" w:hAnsi="Arial" w:cs="Arial"/>
              </w:rPr>
              <w:sym w:font="Wingdings" w:char="F0FC"/>
            </w:r>
          </w:p>
        </w:tc>
        <w:tc>
          <w:tcPr>
            <w:tcW w:w="350" w:type="pct"/>
          </w:tcPr>
          <w:p w:rsidR="00310458" w:rsidRPr="005C4B7C" w:rsidRDefault="00310458" w:rsidP="00310458">
            <w:r w:rsidRPr="005C4B7C">
              <w:rPr>
                <w:rFonts w:ascii="Arial" w:hAnsi="Arial" w:cs="Arial"/>
              </w:rPr>
              <w:sym w:font="Wingdings" w:char="F0FC"/>
            </w:r>
          </w:p>
        </w:tc>
        <w:tc>
          <w:tcPr>
            <w:tcW w:w="350" w:type="pct"/>
          </w:tcPr>
          <w:p w:rsidR="00310458" w:rsidRPr="005C4B7C" w:rsidRDefault="00310458" w:rsidP="00310458">
            <w:r w:rsidRPr="005C4B7C">
              <w:rPr>
                <w:rFonts w:ascii="Arial" w:hAnsi="Arial" w:cs="Arial"/>
              </w:rPr>
              <w:sym w:font="Wingdings" w:char="F0FC"/>
            </w:r>
          </w:p>
        </w:tc>
        <w:tc>
          <w:tcPr>
            <w:tcW w:w="350" w:type="pct"/>
          </w:tcPr>
          <w:p w:rsidR="00310458" w:rsidRPr="005C4B7C" w:rsidRDefault="001B3B70" w:rsidP="00310458">
            <w:pPr>
              <w:spacing w:after="120"/>
              <w:rPr>
                <w:rFonts w:ascii="Arial" w:hAnsi="Arial" w:cs="Arial"/>
              </w:rPr>
            </w:pPr>
            <w:r w:rsidRPr="005C4B7C">
              <w:rPr>
                <w:rFonts w:ascii="Arial" w:hAnsi="Arial" w:cs="Arial"/>
              </w:rPr>
              <w:sym w:font="Wingdings" w:char="F0FC"/>
            </w:r>
          </w:p>
        </w:tc>
        <w:tc>
          <w:tcPr>
            <w:tcW w:w="350" w:type="pct"/>
          </w:tcPr>
          <w:p w:rsidR="00310458" w:rsidRPr="005C4B7C" w:rsidRDefault="00310458" w:rsidP="00310458">
            <w:r w:rsidRPr="005C4B7C">
              <w:rPr>
                <w:rFonts w:ascii="Arial" w:hAnsi="Arial" w:cs="Arial"/>
              </w:rPr>
              <w:sym w:font="Wingdings" w:char="F0FC"/>
            </w:r>
          </w:p>
        </w:tc>
        <w:tc>
          <w:tcPr>
            <w:tcW w:w="350" w:type="pct"/>
          </w:tcPr>
          <w:p w:rsidR="00310458" w:rsidRPr="005C4B7C" w:rsidRDefault="00310458" w:rsidP="00310458">
            <w:r w:rsidRPr="005C4B7C">
              <w:rPr>
                <w:rFonts w:ascii="Arial" w:hAnsi="Arial" w:cs="Arial"/>
              </w:rPr>
              <w:sym w:font="Wingdings" w:char="F0FC"/>
            </w:r>
          </w:p>
        </w:tc>
        <w:tc>
          <w:tcPr>
            <w:tcW w:w="350" w:type="pct"/>
          </w:tcPr>
          <w:p w:rsidR="00310458" w:rsidRPr="005C4B7C" w:rsidRDefault="00310458" w:rsidP="00310458">
            <w:r w:rsidRPr="005C4B7C">
              <w:rPr>
                <w:rFonts w:ascii="Arial" w:hAnsi="Arial" w:cs="Arial"/>
              </w:rPr>
              <w:sym w:font="Wingdings" w:char="F0FC"/>
            </w:r>
          </w:p>
        </w:tc>
        <w:tc>
          <w:tcPr>
            <w:tcW w:w="350" w:type="pct"/>
          </w:tcPr>
          <w:p w:rsidR="00310458" w:rsidRPr="005C4B7C" w:rsidRDefault="00310458" w:rsidP="00310458">
            <w:r w:rsidRPr="005C4B7C">
              <w:rPr>
                <w:rFonts w:ascii="Arial" w:hAnsi="Arial" w:cs="Arial"/>
              </w:rPr>
              <w:sym w:font="Wingdings" w:char="F0FC"/>
            </w:r>
          </w:p>
        </w:tc>
        <w:tc>
          <w:tcPr>
            <w:tcW w:w="350" w:type="pct"/>
          </w:tcPr>
          <w:p w:rsidR="00310458" w:rsidRPr="005C4B7C" w:rsidRDefault="001B3B70" w:rsidP="00310458">
            <w:pPr>
              <w:spacing w:after="120"/>
              <w:rPr>
                <w:rFonts w:ascii="Arial" w:hAnsi="Arial" w:cs="Arial"/>
              </w:rPr>
            </w:pPr>
            <w:r w:rsidRPr="005C4B7C">
              <w:rPr>
                <w:rFonts w:ascii="Arial" w:hAnsi="Arial" w:cs="Arial"/>
              </w:rPr>
              <w:sym w:font="Wingdings" w:char="F0FC"/>
            </w:r>
          </w:p>
        </w:tc>
      </w:tr>
    </w:tbl>
    <w:p w:rsidR="007A6245" w:rsidRDefault="007A6245" w:rsidP="00302082">
      <w:pPr>
        <w:spacing w:after="120" w:line="240" w:lineRule="auto"/>
        <w:ind w:left="426" w:right="260"/>
        <w:rPr>
          <w:rFonts w:ascii="Arial" w:hAnsi="Arial" w:cs="Arial"/>
          <w:b/>
          <w:iCs/>
        </w:rPr>
      </w:pPr>
    </w:p>
    <w:p w:rsidR="00883204" w:rsidRPr="00D9225F" w:rsidRDefault="00883204" w:rsidP="00D9225F">
      <w:pPr>
        <w:numPr>
          <w:ilvl w:val="0"/>
          <w:numId w:val="1"/>
        </w:numPr>
        <w:spacing w:after="120" w:line="240" w:lineRule="auto"/>
        <w:ind w:left="567" w:right="260" w:hanging="567"/>
        <w:rPr>
          <w:rFonts w:ascii="Arial" w:hAnsi="Arial" w:cs="Arial"/>
          <w:b/>
        </w:rPr>
      </w:pPr>
      <w:r w:rsidRPr="00D9225F">
        <w:rPr>
          <w:rFonts w:ascii="Arial" w:hAnsi="Arial" w:cs="Arial"/>
          <w:b/>
        </w:rPr>
        <w:t xml:space="preserve">Inclusive module design </w:t>
      </w:r>
    </w:p>
    <w:p w:rsidR="00883204" w:rsidRPr="00D50113" w:rsidRDefault="00FF7ECB"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5C4B7C" w:rsidRDefault="00096DA4" w:rsidP="00302082">
      <w:pPr>
        <w:spacing w:after="120" w:line="240" w:lineRule="auto"/>
        <w:ind w:left="426" w:right="260"/>
        <w:rPr>
          <w:rFonts w:ascii="Arial" w:hAnsi="Arial" w:cs="Arial"/>
          <w:iCs/>
        </w:rPr>
      </w:pPr>
    </w:p>
    <w:p w:rsidR="009A2D37" w:rsidRPr="00302082" w:rsidRDefault="00883204" w:rsidP="00D9225F">
      <w:pPr>
        <w:numPr>
          <w:ilvl w:val="0"/>
          <w:numId w:val="1"/>
        </w:numPr>
        <w:spacing w:after="120" w:line="240" w:lineRule="auto"/>
        <w:ind w:left="567" w:right="260" w:hanging="567"/>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FF7ECB"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D9225F">
      <w:pPr>
        <w:numPr>
          <w:ilvl w:val="0"/>
          <w:numId w:val="1"/>
        </w:numPr>
        <w:spacing w:after="120" w:line="240" w:lineRule="auto"/>
        <w:ind w:left="567" w:right="260" w:hanging="567"/>
        <w:rPr>
          <w:rFonts w:ascii="Arial" w:hAnsi="Arial" w:cs="Arial"/>
          <w:b/>
        </w:rPr>
      </w:pPr>
      <w:r w:rsidRPr="002A7F48">
        <w:rPr>
          <w:rFonts w:ascii="Arial" w:hAnsi="Arial" w:cs="Arial"/>
          <w:b/>
        </w:rPr>
        <w:t xml:space="preserve">Internationalisation </w:t>
      </w:r>
    </w:p>
    <w:p w:rsidR="00B40817" w:rsidRDefault="007A3BE6" w:rsidP="00154D48">
      <w:pPr>
        <w:spacing w:after="120" w:line="240" w:lineRule="auto"/>
        <w:ind w:left="567" w:right="260"/>
        <w:rPr>
          <w:rFonts w:ascii="Arial" w:hAnsi="Arial" w:cs="Arial"/>
          <w:iCs/>
        </w:rPr>
      </w:pPr>
      <w:r w:rsidRPr="007A3BE6">
        <w:rPr>
          <w:rFonts w:ascii="Arial" w:hAnsi="Arial" w:cs="Arial"/>
          <w:iCs/>
        </w:rPr>
        <w:t>T</w:t>
      </w:r>
      <w:r w:rsidR="004A5977">
        <w:rPr>
          <w:rFonts w:ascii="Arial" w:hAnsi="Arial" w:cs="Arial"/>
          <w:iCs/>
        </w:rPr>
        <w:t xml:space="preserve">he content in this module </w:t>
      </w:r>
      <w:r w:rsidR="00B40817">
        <w:rPr>
          <w:rFonts w:ascii="Arial" w:hAnsi="Arial" w:cs="Arial"/>
          <w:iCs/>
        </w:rPr>
        <w:t>is</w:t>
      </w:r>
      <w:r w:rsidR="00654729">
        <w:rPr>
          <w:rFonts w:ascii="Arial" w:hAnsi="Arial" w:cs="Arial"/>
          <w:iCs/>
        </w:rPr>
        <w:t xml:space="preserve"> universally applicable but any</w:t>
      </w:r>
      <w:r w:rsidR="00B40817">
        <w:rPr>
          <w:rFonts w:ascii="Arial" w:hAnsi="Arial" w:cs="Arial"/>
          <w:iCs/>
        </w:rPr>
        <w:t xml:space="preserve"> local adaptations that are needed will be explained in the case studies used.</w:t>
      </w:r>
    </w:p>
    <w:p w:rsidR="00154D48" w:rsidRPr="00154D48" w:rsidRDefault="00914CD3" w:rsidP="00154D48">
      <w:pPr>
        <w:spacing w:after="120" w:line="240" w:lineRule="auto"/>
        <w:ind w:left="567" w:right="260"/>
        <w:rPr>
          <w:rFonts w:ascii="Arial" w:hAnsi="Arial" w:cs="Arial"/>
          <w:iCs/>
        </w:rPr>
      </w:pPr>
      <w:r>
        <w:rPr>
          <w:rFonts w:ascii="Arial" w:hAnsi="Arial" w:cs="Arial"/>
          <w:iCs/>
        </w:rPr>
        <w:t>Similarly, bo</w:t>
      </w:r>
      <w:r w:rsidR="007A3BE6" w:rsidRPr="007A3BE6">
        <w:rPr>
          <w:rFonts w:ascii="Arial" w:hAnsi="Arial" w:cs="Arial"/>
          <w:iCs/>
        </w:rPr>
        <w:t xml:space="preserve">th the subject specific and generic learning outcomes </w:t>
      </w:r>
      <w:r>
        <w:rPr>
          <w:rFonts w:ascii="Arial" w:hAnsi="Arial" w:cs="Arial"/>
          <w:iCs/>
        </w:rPr>
        <w:t>will transf</w:t>
      </w:r>
      <w:r w:rsidR="00654729">
        <w:rPr>
          <w:rFonts w:ascii="Arial" w:hAnsi="Arial" w:cs="Arial"/>
          <w:iCs/>
        </w:rPr>
        <w:t>er to the international context. Any modifications needed will be highlighted during the course of the module.</w:t>
      </w:r>
    </w:p>
    <w:p w:rsidR="00C9344A" w:rsidRDefault="00C9344A" w:rsidP="00883204">
      <w:pPr>
        <w:spacing w:after="120" w:line="240" w:lineRule="auto"/>
        <w:ind w:right="260"/>
        <w:jc w:val="both"/>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A0E" w:rsidRDefault="00880A0E" w:rsidP="009A2D37">
      <w:pPr>
        <w:spacing w:after="0" w:line="240" w:lineRule="auto"/>
      </w:pPr>
      <w:r>
        <w:separator/>
      </w:r>
    </w:p>
  </w:endnote>
  <w:endnote w:type="continuationSeparator" w:id="0">
    <w:p w:rsidR="00880A0E" w:rsidRDefault="00880A0E" w:rsidP="009A2D37">
      <w:pPr>
        <w:spacing w:after="0" w:line="240" w:lineRule="auto"/>
      </w:pPr>
      <w:r>
        <w:continuationSeparator/>
      </w:r>
    </w:p>
  </w:endnote>
  <w:endnote w:type="continuationNotice" w:id="1">
    <w:p w:rsidR="00880A0E" w:rsidRDefault="00880A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DE4121">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DE4121">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A0E" w:rsidRDefault="00880A0E" w:rsidP="009A2D37">
      <w:pPr>
        <w:spacing w:after="0" w:line="240" w:lineRule="auto"/>
      </w:pPr>
      <w:r>
        <w:separator/>
      </w:r>
    </w:p>
  </w:footnote>
  <w:footnote w:type="continuationSeparator" w:id="0">
    <w:p w:rsidR="00880A0E" w:rsidRDefault="00880A0E" w:rsidP="009A2D37">
      <w:pPr>
        <w:spacing w:after="0" w:line="240" w:lineRule="auto"/>
      </w:pPr>
      <w:r>
        <w:continuationSeparator/>
      </w:r>
    </w:p>
  </w:footnote>
  <w:footnote w:type="continuationNotice" w:id="1">
    <w:p w:rsidR="00880A0E" w:rsidRDefault="00880A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F328BF"/>
    <w:multiLevelType w:val="hybridMultilevel"/>
    <w:tmpl w:val="CEA65F64"/>
    <w:lvl w:ilvl="0" w:tplc="9CE0B20C">
      <w:start w:val="13"/>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hybridMultilevel"/>
    <w:tmpl w:val="29E47668"/>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A236CDB"/>
    <w:multiLevelType w:val="multilevel"/>
    <w:tmpl w:val="D4A0C01E"/>
    <w:lvl w:ilvl="0">
      <w:start w:val="13"/>
      <w:numFmt w:val="decimal"/>
      <w:lvlText w:val="%1"/>
      <w:lvlJc w:val="left"/>
      <w:pPr>
        <w:ind w:left="420" w:hanging="420"/>
      </w:pPr>
      <w:rPr>
        <w:rFonts w:hint="default"/>
        <w:i w:val="0"/>
      </w:rPr>
    </w:lvl>
    <w:lvl w:ilvl="1">
      <w:start w:val="2"/>
      <w:numFmt w:val="decimal"/>
      <w:lvlText w:val="%1.%2"/>
      <w:lvlJc w:val="left"/>
      <w:pPr>
        <w:ind w:left="987" w:hanging="42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0097E4D"/>
    <w:multiLevelType w:val="hybridMultilevel"/>
    <w:tmpl w:val="FA2066BE"/>
    <w:lvl w:ilvl="0" w:tplc="6D8E6C1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6732452A"/>
    <w:multiLevelType w:val="multilevel"/>
    <w:tmpl w:val="4B66E68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2"/>
  </w:num>
  <w:num w:numId="8">
    <w:abstractNumId w:val="8"/>
  </w:num>
  <w:num w:numId="9">
    <w:abstractNumId w:val="5"/>
  </w:num>
  <w:num w:numId="10">
    <w:abstractNumId w:val="10"/>
  </w:num>
  <w:num w:numId="11">
    <w:abstractNumId w:val="1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7D2B"/>
    <w:rsid w:val="00021EA0"/>
    <w:rsid w:val="00025992"/>
    <w:rsid w:val="00027937"/>
    <w:rsid w:val="00030C9E"/>
    <w:rsid w:val="00031E67"/>
    <w:rsid w:val="000408CC"/>
    <w:rsid w:val="00045373"/>
    <w:rsid w:val="000538B5"/>
    <w:rsid w:val="0005798E"/>
    <w:rsid w:val="00063A2F"/>
    <w:rsid w:val="000678D3"/>
    <w:rsid w:val="00077C1D"/>
    <w:rsid w:val="00094810"/>
    <w:rsid w:val="00096DA4"/>
    <w:rsid w:val="000B5078"/>
    <w:rsid w:val="000C0294"/>
    <w:rsid w:val="000C3A7E"/>
    <w:rsid w:val="000C7A1C"/>
    <w:rsid w:val="000D2A8A"/>
    <w:rsid w:val="000D32AC"/>
    <w:rsid w:val="000E20C1"/>
    <w:rsid w:val="000E3B73"/>
    <w:rsid w:val="000E64A4"/>
    <w:rsid w:val="000F4BF5"/>
    <w:rsid w:val="000F6C56"/>
    <w:rsid w:val="000F7FBF"/>
    <w:rsid w:val="00106BE5"/>
    <w:rsid w:val="00110947"/>
    <w:rsid w:val="00111906"/>
    <w:rsid w:val="00111CB3"/>
    <w:rsid w:val="00117577"/>
    <w:rsid w:val="00117793"/>
    <w:rsid w:val="001206E4"/>
    <w:rsid w:val="001214D3"/>
    <w:rsid w:val="00121BFC"/>
    <w:rsid w:val="00134665"/>
    <w:rsid w:val="001402AD"/>
    <w:rsid w:val="001540CE"/>
    <w:rsid w:val="00154D48"/>
    <w:rsid w:val="0015717B"/>
    <w:rsid w:val="00157ACA"/>
    <w:rsid w:val="00160427"/>
    <w:rsid w:val="001621B4"/>
    <w:rsid w:val="00162D46"/>
    <w:rsid w:val="00172793"/>
    <w:rsid w:val="00180558"/>
    <w:rsid w:val="001811E5"/>
    <w:rsid w:val="00183B34"/>
    <w:rsid w:val="00185F46"/>
    <w:rsid w:val="00196C6A"/>
    <w:rsid w:val="0019787E"/>
    <w:rsid w:val="001A425B"/>
    <w:rsid w:val="001A7762"/>
    <w:rsid w:val="001B1B28"/>
    <w:rsid w:val="001B27FB"/>
    <w:rsid w:val="001B3B70"/>
    <w:rsid w:val="001C001C"/>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0223"/>
    <w:rsid w:val="00227582"/>
    <w:rsid w:val="002302FD"/>
    <w:rsid w:val="002308BE"/>
    <w:rsid w:val="00236F97"/>
    <w:rsid w:val="002407C0"/>
    <w:rsid w:val="0024468E"/>
    <w:rsid w:val="002461AF"/>
    <w:rsid w:val="002465A1"/>
    <w:rsid w:val="00264576"/>
    <w:rsid w:val="0026585A"/>
    <w:rsid w:val="00266735"/>
    <w:rsid w:val="002731A7"/>
    <w:rsid w:val="00273CF0"/>
    <w:rsid w:val="002748D4"/>
    <w:rsid w:val="00274ED7"/>
    <w:rsid w:val="00276C11"/>
    <w:rsid w:val="00276C8C"/>
    <w:rsid w:val="0028461D"/>
    <w:rsid w:val="0028590C"/>
    <w:rsid w:val="00292C46"/>
    <w:rsid w:val="002938D6"/>
    <w:rsid w:val="00294B73"/>
    <w:rsid w:val="002A0C18"/>
    <w:rsid w:val="002A10D3"/>
    <w:rsid w:val="002A219B"/>
    <w:rsid w:val="002A22DB"/>
    <w:rsid w:val="002B20F5"/>
    <w:rsid w:val="002B2A1A"/>
    <w:rsid w:val="002B3FC4"/>
    <w:rsid w:val="002B71F2"/>
    <w:rsid w:val="002E71C0"/>
    <w:rsid w:val="002E7C05"/>
    <w:rsid w:val="002F05F4"/>
    <w:rsid w:val="002F0CE4"/>
    <w:rsid w:val="002F23EF"/>
    <w:rsid w:val="002F2626"/>
    <w:rsid w:val="00302082"/>
    <w:rsid w:val="00306620"/>
    <w:rsid w:val="00310458"/>
    <w:rsid w:val="003262B9"/>
    <w:rsid w:val="00334A02"/>
    <w:rsid w:val="00335875"/>
    <w:rsid w:val="00335D77"/>
    <w:rsid w:val="00335FBE"/>
    <w:rsid w:val="0034184F"/>
    <w:rsid w:val="00351D4F"/>
    <w:rsid w:val="00352D8E"/>
    <w:rsid w:val="00355E42"/>
    <w:rsid w:val="00356B68"/>
    <w:rsid w:val="0035702D"/>
    <w:rsid w:val="003604D4"/>
    <w:rsid w:val="00360CE8"/>
    <w:rsid w:val="003627B0"/>
    <w:rsid w:val="00374DF6"/>
    <w:rsid w:val="003759B0"/>
    <w:rsid w:val="00375F84"/>
    <w:rsid w:val="00376E34"/>
    <w:rsid w:val="003804E7"/>
    <w:rsid w:val="003934D2"/>
    <w:rsid w:val="003973A1"/>
    <w:rsid w:val="003A5DA0"/>
    <w:rsid w:val="003A5EEB"/>
    <w:rsid w:val="003A6143"/>
    <w:rsid w:val="003B35F4"/>
    <w:rsid w:val="003B3A38"/>
    <w:rsid w:val="003B7C76"/>
    <w:rsid w:val="003C3E0C"/>
    <w:rsid w:val="003C776B"/>
    <w:rsid w:val="003D3489"/>
    <w:rsid w:val="003D4A1C"/>
    <w:rsid w:val="003D7AA0"/>
    <w:rsid w:val="003E1FF7"/>
    <w:rsid w:val="003E311D"/>
    <w:rsid w:val="003F3578"/>
    <w:rsid w:val="003F4470"/>
    <w:rsid w:val="003F580B"/>
    <w:rsid w:val="003F5A04"/>
    <w:rsid w:val="003F67CD"/>
    <w:rsid w:val="003F757F"/>
    <w:rsid w:val="00402ED7"/>
    <w:rsid w:val="004057F8"/>
    <w:rsid w:val="004114F8"/>
    <w:rsid w:val="00422B69"/>
    <w:rsid w:val="00423D86"/>
    <w:rsid w:val="00424C90"/>
    <w:rsid w:val="00426904"/>
    <w:rsid w:val="00436BE9"/>
    <w:rsid w:val="0044188F"/>
    <w:rsid w:val="00441E76"/>
    <w:rsid w:val="004443DA"/>
    <w:rsid w:val="00446A75"/>
    <w:rsid w:val="004474A2"/>
    <w:rsid w:val="0045357A"/>
    <w:rsid w:val="00460925"/>
    <w:rsid w:val="00471C6C"/>
    <w:rsid w:val="00472023"/>
    <w:rsid w:val="00486993"/>
    <w:rsid w:val="00492DA4"/>
    <w:rsid w:val="00496AA3"/>
    <w:rsid w:val="00497C98"/>
    <w:rsid w:val="004A39D7"/>
    <w:rsid w:val="004A55FA"/>
    <w:rsid w:val="004A5977"/>
    <w:rsid w:val="004B5D03"/>
    <w:rsid w:val="004C1EC4"/>
    <w:rsid w:val="004D035C"/>
    <w:rsid w:val="004F3C18"/>
    <w:rsid w:val="004F4328"/>
    <w:rsid w:val="005005E4"/>
    <w:rsid w:val="00513689"/>
    <w:rsid w:val="0051375A"/>
    <w:rsid w:val="00521097"/>
    <w:rsid w:val="0053059E"/>
    <w:rsid w:val="00532F6F"/>
    <w:rsid w:val="00533663"/>
    <w:rsid w:val="00534F73"/>
    <w:rsid w:val="00536DDD"/>
    <w:rsid w:val="005460C2"/>
    <w:rsid w:val="005471F7"/>
    <w:rsid w:val="005526FB"/>
    <w:rsid w:val="0055280A"/>
    <w:rsid w:val="005548E1"/>
    <w:rsid w:val="0055585D"/>
    <w:rsid w:val="0056127B"/>
    <w:rsid w:val="00561D26"/>
    <w:rsid w:val="00563EB7"/>
    <w:rsid w:val="00564738"/>
    <w:rsid w:val="00567EC9"/>
    <w:rsid w:val="00571630"/>
    <w:rsid w:val="005759F4"/>
    <w:rsid w:val="005779D1"/>
    <w:rsid w:val="0058041A"/>
    <w:rsid w:val="00584AEC"/>
    <w:rsid w:val="0058743D"/>
    <w:rsid w:val="00587BF7"/>
    <w:rsid w:val="00592034"/>
    <w:rsid w:val="0059477B"/>
    <w:rsid w:val="00596884"/>
    <w:rsid w:val="005A14B5"/>
    <w:rsid w:val="005A3AF5"/>
    <w:rsid w:val="005B4D94"/>
    <w:rsid w:val="005B5A98"/>
    <w:rsid w:val="005B7B9A"/>
    <w:rsid w:val="005C1A4F"/>
    <w:rsid w:val="005C27D7"/>
    <w:rsid w:val="005C4B7C"/>
    <w:rsid w:val="005D389F"/>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C78"/>
    <w:rsid w:val="00637A50"/>
    <w:rsid w:val="00641D6D"/>
    <w:rsid w:val="0064364E"/>
    <w:rsid w:val="006438F3"/>
    <w:rsid w:val="00647907"/>
    <w:rsid w:val="00651A82"/>
    <w:rsid w:val="006525E9"/>
    <w:rsid w:val="00654729"/>
    <w:rsid w:val="0066747B"/>
    <w:rsid w:val="006725EC"/>
    <w:rsid w:val="00674ED0"/>
    <w:rsid w:val="00682650"/>
    <w:rsid w:val="00683609"/>
    <w:rsid w:val="00684851"/>
    <w:rsid w:val="00694309"/>
    <w:rsid w:val="00695285"/>
    <w:rsid w:val="00696FF5"/>
    <w:rsid w:val="006A233F"/>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2445"/>
    <w:rsid w:val="00797197"/>
    <w:rsid w:val="007972A7"/>
    <w:rsid w:val="007A1C0D"/>
    <w:rsid w:val="007A2BA2"/>
    <w:rsid w:val="007A3BE6"/>
    <w:rsid w:val="007A6245"/>
    <w:rsid w:val="007B1DB2"/>
    <w:rsid w:val="007B375B"/>
    <w:rsid w:val="007B412A"/>
    <w:rsid w:val="007B624B"/>
    <w:rsid w:val="007B635E"/>
    <w:rsid w:val="007B7724"/>
    <w:rsid w:val="007B7CDC"/>
    <w:rsid w:val="007C74B4"/>
    <w:rsid w:val="007E3412"/>
    <w:rsid w:val="007F393D"/>
    <w:rsid w:val="008029AF"/>
    <w:rsid w:val="00802FFA"/>
    <w:rsid w:val="008102E5"/>
    <w:rsid w:val="008111B4"/>
    <w:rsid w:val="00811D9E"/>
    <w:rsid w:val="008133F0"/>
    <w:rsid w:val="00815880"/>
    <w:rsid w:val="0082322C"/>
    <w:rsid w:val="00823942"/>
    <w:rsid w:val="00823F05"/>
    <w:rsid w:val="00827FFD"/>
    <w:rsid w:val="00831590"/>
    <w:rsid w:val="00854535"/>
    <w:rsid w:val="00856EB3"/>
    <w:rsid w:val="00863C96"/>
    <w:rsid w:val="00864A72"/>
    <w:rsid w:val="00873E9F"/>
    <w:rsid w:val="00874047"/>
    <w:rsid w:val="008778CB"/>
    <w:rsid w:val="00880A0E"/>
    <w:rsid w:val="00881545"/>
    <w:rsid w:val="00883204"/>
    <w:rsid w:val="00883A3E"/>
    <w:rsid w:val="00887C3F"/>
    <w:rsid w:val="00890477"/>
    <w:rsid w:val="0089148D"/>
    <w:rsid w:val="00891E0D"/>
    <w:rsid w:val="008A0F36"/>
    <w:rsid w:val="008B2543"/>
    <w:rsid w:val="008B4B6E"/>
    <w:rsid w:val="008D7401"/>
    <w:rsid w:val="008E1EF1"/>
    <w:rsid w:val="008F3906"/>
    <w:rsid w:val="00903DF6"/>
    <w:rsid w:val="00914CD3"/>
    <w:rsid w:val="00921CF6"/>
    <w:rsid w:val="00922E9E"/>
    <w:rsid w:val="00924EF0"/>
    <w:rsid w:val="00934D7B"/>
    <w:rsid w:val="00947180"/>
    <w:rsid w:val="009567BE"/>
    <w:rsid w:val="0096657C"/>
    <w:rsid w:val="009676FA"/>
    <w:rsid w:val="009679E0"/>
    <w:rsid w:val="00974F42"/>
    <w:rsid w:val="00977632"/>
    <w:rsid w:val="00982A8E"/>
    <w:rsid w:val="00987DB4"/>
    <w:rsid w:val="0099029D"/>
    <w:rsid w:val="00996204"/>
    <w:rsid w:val="009A26CB"/>
    <w:rsid w:val="009A2BC2"/>
    <w:rsid w:val="009A2D37"/>
    <w:rsid w:val="009A7587"/>
    <w:rsid w:val="009B0A69"/>
    <w:rsid w:val="009B7ACF"/>
    <w:rsid w:val="009C2474"/>
    <w:rsid w:val="009C7082"/>
    <w:rsid w:val="009D0006"/>
    <w:rsid w:val="009D068C"/>
    <w:rsid w:val="009D72CD"/>
    <w:rsid w:val="009E6773"/>
    <w:rsid w:val="009F3A2A"/>
    <w:rsid w:val="009F5DE1"/>
    <w:rsid w:val="009F731F"/>
    <w:rsid w:val="009F7D33"/>
    <w:rsid w:val="00A021FE"/>
    <w:rsid w:val="00A0354D"/>
    <w:rsid w:val="00A1270E"/>
    <w:rsid w:val="00A15342"/>
    <w:rsid w:val="00A15A12"/>
    <w:rsid w:val="00A23424"/>
    <w:rsid w:val="00A2501A"/>
    <w:rsid w:val="00A3007E"/>
    <w:rsid w:val="00A32048"/>
    <w:rsid w:val="00A41F06"/>
    <w:rsid w:val="00A50FD4"/>
    <w:rsid w:val="00A52AB9"/>
    <w:rsid w:val="00A52DB4"/>
    <w:rsid w:val="00A618E1"/>
    <w:rsid w:val="00A629B9"/>
    <w:rsid w:val="00A70C20"/>
    <w:rsid w:val="00A70DA6"/>
    <w:rsid w:val="00A74292"/>
    <w:rsid w:val="00A776DE"/>
    <w:rsid w:val="00A80640"/>
    <w:rsid w:val="00A87FFD"/>
    <w:rsid w:val="00A97038"/>
    <w:rsid w:val="00A97CB8"/>
    <w:rsid w:val="00AA3C15"/>
    <w:rsid w:val="00AA6330"/>
    <w:rsid w:val="00AB5C1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0817"/>
    <w:rsid w:val="00B52FF5"/>
    <w:rsid w:val="00B5498B"/>
    <w:rsid w:val="00B54E57"/>
    <w:rsid w:val="00B54F75"/>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B7401"/>
    <w:rsid w:val="00BB7948"/>
    <w:rsid w:val="00BC19F7"/>
    <w:rsid w:val="00BC41ED"/>
    <w:rsid w:val="00BD009E"/>
    <w:rsid w:val="00BD0EF8"/>
    <w:rsid w:val="00BD7A8C"/>
    <w:rsid w:val="00BE2126"/>
    <w:rsid w:val="00BE3AA4"/>
    <w:rsid w:val="00BE3B17"/>
    <w:rsid w:val="00BF51AB"/>
    <w:rsid w:val="00BF716B"/>
    <w:rsid w:val="00BF7233"/>
    <w:rsid w:val="00C02AA2"/>
    <w:rsid w:val="00C04C95"/>
    <w:rsid w:val="00C12613"/>
    <w:rsid w:val="00C16DEF"/>
    <w:rsid w:val="00C2492F"/>
    <w:rsid w:val="00C3513B"/>
    <w:rsid w:val="00C3744A"/>
    <w:rsid w:val="00C4002A"/>
    <w:rsid w:val="00C46912"/>
    <w:rsid w:val="00C47DFD"/>
    <w:rsid w:val="00C612A8"/>
    <w:rsid w:val="00C618D2"/>
    <w:rsid w:val="00C653E7"/>
    <w:rsid w:val="00C67631"/>
    <w:rsid w:val="00C709C6"/>
    <w:rsid w:val="00C729D7"/>
    <w:rsid w:val="00C83354"/>
    <w:rsid w:val="00C84004"/>
    <w:rsid w:val="00C843F6"/>
    <w:rsid w:val="00C84507"/>
    <w:rsid w:val="00C862C7"/>
    <w:rsid w:val="00C9344A"/>
    <w:rsid w:val="00CA1DF9"/>
    <w:rsid w:val="00CA3254"/>
    <w:rsid w:val="00CB11CE"/>
    <w:rsid w:val="00CC25A2"/>
    <w:rsid w:val="00CC6E00"/>
    <w:rsid w:val="00CD7F07"/>
    <w:rsid w:val="00CE04F3"/>
    <w:rsid w:val="00CE12D8"/>
    <w:rsid w:val="00CE4574"/>
    <w:rsid w:val="00CE70E6"/>
    <w:rsid w:val="00CF0BCA"/>
    <w:rsid w:val="00CF2E1E"/>
    <w:rsid w:val="00CF5D18"/>
    <w:rsid w:val="00D02E99"/>
    <w:rsid w:val="00D13357"/>
    <w:rsid w:val="00D13A13"/>
    <w:rsid w:val="00D2689A"/>
    <w:rsid w:val="00D65506"/>
    <w:rsid w:val="00D7207B"/>
    <w:rsid w:val="00D773CF"/>
    <w:rsid w:val="00D83563"/>
    <w:rsid w:val="00D8448F"/>
    <w:rsid w:val="00D9225F"/>
    <w:rsid w:val="00DA64B6"/>
    <w:rsid w:val="00DB21B1"/>
    <w:rsid w:val="00DB36AB"/>
    <w:rsid w:val="00DB5C9D"/>
    <w:rsid w:val="00DD02E6"/>
    <w:rsid w:val="00DE4121"/>
    <w:rsid w:val="00DF665B"/>
    <w:rsid w:val="00E0152A"/>
    <w:rsid w:val="00E03394"/>
    <w:rsid w:val="00E066E5"/>
    <w:rsid w:val="00E12F4D"/>
    <w:rsid w:val="00E22F03"/>
    <w:rsid w:val="00E233C1"/>
    <w:rsid w:val="00E51404"/>
    <w:rsid w:val="00E574C9"/>
    <w:rsid w:val="00E610DE"/>
    <w:rsid w:val="00E66167"/>
    <w:rsid w:val="00E71F2F"/>
    <w:rsid w:val="00E77786"/>
    <w:rsid w:val="00E806FB"/>
    <w:rsid w:val="00E80B03"/>
    <w:rsid w:val="00EA50C7"/>
    <w:rsid w:val="00EB1C2D"/>
    <w:rsid w:val="00EC1810"/>
    <w:rsid w:val="00EC3FCC"/>
    <w:rsid w:val="00EC5AB3"/>
    <w:rsid w:val="00ED269D"/>
    <w:rsid w:val="00ED32FF"/>
    <w:rsid w:val="00ED3D59"/>
    <w:rsid w:val="00EE19F2"/>
    <w:rsid w:val="00EF039B"/>
    <w:rsid w:val="00EF0A68"/>
    <w:rsid w:val="00EF4933"/>
    <w:rsid w:val="00EF5044"/>
    <w:rsid w:val="00F01956"/>
    <w:rsid w:val="00F116CE"/>
    <w:rsid w:val="00F16F93"/>
    <w:rsid w:val="00F176DE"/>
    <w:rsid w:val="00F21C47"/>
    <w:rsid w:val="00F244E2"/>
    <w:rsid w:val="00F317D7"/>
    <w:rsid w:val="00F340DE"/>
    <w:rsid w:val="00F43542"/>
    <w:rsid w:val="00F44BAB"/>
    <w:rsid w:val="00F454E2"/>
    <w:rsid w:val="00F52091"/>
    <w:rsid w:val="00F527CB"/>
    <w:rsid w:val="00F562AA"/>
    <w:rsid w:val="00F662E2"/>
    <w:rsid w:val="00F66975"/>
    <w:rsid w:val="00F67AE4"/>
    <w:rsid w:val="00F7105A"/>
    <w:rsid w:val="00F7710E"/>
    <w:rsid w:val="00F77676"/>
    <w:rsid w:val="00F8197C"/>
    <w:rsid w:val="00F82B4E"/>
    <w:rsid w:val="00F87559"/>
    <w:rsid w:val="00F924C3"/>
    <w:rsid w:val="00F96D71"/>
    <w:rsid w:val="00F97C9E"/>
    <w:rsid w:val="00FA0540"/>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3B01"/>
    <w:rsid w:val="00FF6EB4"/>
    <w:rsid w:val="00FF7858"/>
    <w:rsid w:val="00FF7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qowt-font7-arial">
    <w:name w:val="qowt-font7-arial"/>
    <w:basedOn w:val="DefaultParagraphFont"/>
    <w:rsid w:val="00335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1819">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6399256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EEAD78-55D1-4E8D-BB06-A943B86D1087}">
  <ds:schemaRefs>
    <ds:schemaRef ds:uri="http://schemas.openxmlformats.org/officeDocument/2006/bibliography"/>
  </ds:schemaRefs>
</ds:datastoreItem>
</file>

<file path=customXml/itemProps2.xml><?xml version="1.0" encoding="utf-8"?>
<ds:datastoreItem xmlns:ds="http://schemas.openxmlformats.org/officeDocument/2006/customXml" ds:itemID="{D181D804-E5F1-4BB7-8019-AF2E0B668AF5}"/>
</file>

<file path=customXml/itemProps3.xml><?xml version="1.0" encoding="utf-8"?>
<ds:datastoreItem xmlns:ds="http://schemas.openxmlformats.org/officeDocument/2006/customXml" ds:itemID="{286B1795-9D4D-433F-850D-068A41C7EA8C}"/>
</file>

<file path=customXml/itemProps4.xml><?xml version="1.0" encoding="utf-8"?>
<ds:datastoreItem xmlns:ds="http://schemas.openxmlformats.org/officeDocument/2006/customXml" ds:itemID="{C35BCFB9-8B06-456C-876B-4C0624B29D57}"/>
</file>

<file path=docProps/app.xml><?xml version="1.0" encoding="utf-8"?>
<Properties xmlns="http://schemas.openxmlformats.org/officeDocument/2006/extended-properties" xmlns:vt="http://schemas.openxmlformats.org/officeDocument/2006/docPropsVTypes">
  <Template>Normal</Template>
  <TotalTime>3</TotalTime>
  <Pages>4</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2020-01-15T14:33:00Z</dcterms:created>
  <dcterms:modified xsi:type="dcterms:W3CDTF">2020-03-06T10:54:00Z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